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38" w:rsidRPr="004C5738" w:rsidRDefault="004C5738" w:rsidP="006E1E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3B7CC" wp14:editId="5BFEE945">
                <wp:simplePos x="0" y="0"/>
                <wp:positionH relativeFrom="column">
                  <wp:posOffset>-2694940</wp:posOffset>
                </wp:positionH>
                <wp:positionV relativeFrom="paragraph">
                  <wp:posOffset>394335</wp:posOffset>
                </wp:positionV>
                <wp:extent cx="6629400" cy="2056765"/>
                <wp:effectExtent l="0" t="0" r="0" b="190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2CC" w:rsidRPr="00BC5D38" w:rsidRDefault="00F822CC" w:rsidP="00704FC0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33CC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BC5D38">
                              <w:rPr>
                                <w:b/>
                                <w:i/>
                                <w:color w:val="1F497D" w:themeColor="text2"/>
                                <w:sz w:val="96"/>
                                <w:szCs w:val="96"/>
                              </w:rPr>
                              <w:t xml:space="preserve">Regional Communities </w:t>
                            </w:r>
                          </w:p>
                          <w:p w:rsidR="00F822CC" w:rsidRPr="00BC5D38" w:rsidRDefault="00F822CC" w:rsidP="00704FC0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C5D38">
                              <w:rPr>
                                <w:b/>
                                <w:color w:val="1F497D" w:themeColor="text2"/>
                                <w:sz w:val="96"/>
                                <w:szCs w:val="96"/>
                                <w:u w:val="single"/>
                              </w:rPr>
                              <w:t>Support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2.2pt;margin-top:31.05pt;width:522pt;height:1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N3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" filled="f" stroked="f">
                <v:textbox style="mso-fit-shape-to-text:t">
                  <w:txbxContent>
                    <w:p w:rsidR="00F822CC" w:rsidRPr="00BC5D38" w:rsidRDefault="00F822CC" w:rsidP="00704FC0">
                      <w:pPr>
                        <w:jc w:val="center"/>
                        <w:rPr>
                          <w:b/>
                          <w:i/>
                          <w:color w:val="1F497D" w:themeColor="text2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i/>
                          <w:color w:val="0033CC"/>
                          <w:sz w:val="96"/>
                          <w:szCs w:val="96"/>
                        </w:rPr>
                        <w:t xml:space="preserve">  </w:t>
                      </w:r>
                      <w:r w:rsidRPr="00BC5D38">
                        <w:rPr>
                          <w:b/>
                          <w:i/>
                          <w:color w:val="1F497D" w:themeColor="text2"/>
                          <w:sz w:val="96"/>
                          <w:szCs w:val="96"/>
                        </w:rPr>
                        <w:t xml:space="preserve">Regional Communities </w:t>
                      </w:r>
                    </w:p>
                    <w:p w:rsidR="00F822CC" w:rsidRPr="00BC5D38" w:rsidRDefault="00F822CC" w:rsidP="00704FC0">
                      <w:pPr>
                        <w:jc w:val="center"/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</w:rPr>
                      </w:pPr>
                      <w:bookmarkStart w:id="1" w:name="_GoBack"/>
                      <w:r w:rsidRPr="00BC5D38">
                        <w:rPr>
                          <w:b/>
                          <w:color w:val="1F497D" w:themeColor="text2"/>
                          <w:sz w:val="96"/>
                          <w:szCs w:val="96"/>
                          <w:u w:val="single"/>
                        </w:rPr>
                        <w:t>Support Pack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26D0" w:rsidRDefault="003326D0" w:rsidP="004C5738">
      <w:pPr>
        <w:jc w:val="center"/>
        <w:rPr>
          <w:noProof/>
          <w:sz w:val="96"/>
          <w:szCs w:val="96"/>
          <w:lang w:eastAsia="en-GB"/>
        </w:rPr>
      </w:pPr>
    </w:p>
    <w:p w:rsidR="005C7CBD" w:rsidRPr="004C5738" w:rsidRDefault="003E7AEB" w:rsidP="004C5738">
      <w:pPr>
        <w:jc w:val="center"/>
        <w:rPr>
          <w:sz w:val="56"/>
          <w:szCs w:val="56"/>
        </w:rPr>
      </w:pPr>
      <w:r>
        <w:rPr>
          <w:noProof/>
          <w:sz w:val="96"/>
          <w:szCs w:val="96"/>
          <w:lang w:eastAsia="en-GB"/>
        </w:rPr>
        <w:drawing>
          <wp:inline distT="0" distB="0" distL="0" distR="0" wp14:anchorId="204B9882" wp14:editId="0F267458">
            <wp:extent cx="3697200" cy="2894400"/>
            <wp:effectExtent l="0" t="0" r="0" b="1270"/>
            <wp:docPr id="6" name="Picture 6" descr="C:\Users\ctitterton\AppData\Local\Microsoft\Windows\Temporary Internet Files\Content.Outlook\BPCLRCDE\Midcounties_2015AGM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itterton\AppData\Local\Microsoft\Windows\Temporary Internet Files\Content.Outlook\BPCLRCDE\Midcounties_2015AGM_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72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CBD" w:rsidRDefault="002247B6" w:rsidP="004C5738">
      <w:pPr>
        <w:kinsoku w:val="0"/>
        <w:overflowPunct w:val="0"/>
        <w:spacing w:line="192" w:lineRule="auto"/>
        <w:jc w:val="center"/>
        <w:textAlignment w:val="baseline"/>
        <w:rPr>
          <w:b/>
          <w:color w:val="000000"/>
          <w:kern w:val="24"/>
          <w:u w:val="single"/>
        </w:rPr>
      </w:pPr>
      <w:r>
        <w:rPr>
          <w:b/>
          <w:noProof/>
          <w:color w:val="000000"/>
          <w:kern w:val="24"/>
          <w:u w:val="single"/>
          <w:lang w:eastAsia="en-GB"/>
        </w:rPr>
        <w:drawing>
          <wp:inline distT="0" distB="0" distL="0" distR="0" wp14:anchorId="0D1A9FE1" wp14:editId="51744238">
            <wp:extent cx="4743450" cy="2414588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BD" w:rsidRDefault="005C7CBD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5C7CBD" w:rsidRDefault="005C7CBD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5C7CBD" w:rsidRDefault="005C7CBD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5C7CBD" w:rsidRDefault="005C7CBD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5C7CBD" w:rsidRDefault="005C7CBD" w:rsidP="00B12293">
      <w:pPr>
        <w:rPr>
          <w:b/>
          <w:sz w:val="40"/>
          <w:szCs w:val="40"/>
          <w:u w:val="single"/>
        </w:rPr>
      </w:pPr>
      <w:r w:rsidRPr="00B12293">
        <w:rPr>
          <w:b/>
          <w:sz w:val="40"/>
          <w:szCs w:val="40"/>
          <w:u w:val="single"/>
        </w:rPr>
        <w:t>Contents</w:t>
      </w:r>
    </w:p>
    <w:p w:rsidR="005C7CBD" w:rsidRDefault="005C7CBD" w:rsidP="00B12293">
      <w:pPr>
        <w:rPr>
          <w:b/>
          <w:sz w:val="40"/>
          <w:szCs w:val="40"/>
          <w:u w:val="single"/>
        </w:rPr>
      </w:pPr>
    </w:p>
    <w:p w:rsidR="00E46046" w:rsidRPr="00B12293" w:rsidRDefault="00E46046" w:rsidP="00B12293">
      <w:pPr>
        <w:rPr>
          <w:b/>
          <w:sz w:val="40"/>
          <w:szCs w:val="40"/>
          <w:u w:val="single"/>
        </w:rPr>
      </w:pPr>
    </w:p>
    <w:p w:rsidR="00E46046" w:rsidRDefault="005C7CBD" w:rsidP="00DE304A">
      <w:pPr>
        <w:pStyle w:val="ListParagraph"/>
        <w:numPr>
          <w:ilvl w:val="0"/>
          <w:numId w:val="28"/>
        </w:numPr>
        <w:kinsoku w:val="0"/>
        <w:overflowPunct w:val="0"/>
        <w:spacing w:line="192" w:lineRule="auto"/>
        <w:textAlignment w:val="baseline"/>
        <w:rPr>
          <w:rFonts w:ascii="Calibri" w:hAnsi="Calibri"/>
          <w:b/>
          <w:color w:val="000000"/>
          <w:kern w:val="24"/>
          <w:sz w:val="32"/>
          <w:szCs w:val="32"/>
        </w:rPr>
      </w:pPr>
      <w:r>
        <w:rPr>
          <w:rFonts w:ascii="Calibri" w:hAnsi="Calibri"/>
          <w:b/>
          <w:color w:val="000000"/>
          <w:kern w:val="24"/>
          <w:sz w:val="32"/>
          <w:szCs w:val="32"/>
        </w:rPr>
        <w:t>Regional Communities</w:t>
      </w:r>
      <w:r w:rsidRPr="00831C11">
        <w:rPr>
          <w:rFonts w:ascii="Calibri" w:hAnsi="Calibri"/>
          <w:b/>
          <w:color w:val="000000"/>
          <w:kern w:val="24"/>
          <w:sz w:val="32"/>
          <w:szCs w:val="32"/>
        </w:rPr>
        <w:t xml:space="preserve"> Overview</w:t>
      </w:r>
    </w:p>
    <w:p w:rsidR="00DE304A" w:rsidRPr="00DE304A" w:rsidRDefault="00DE304A" w:rsidP="00DE304A">
      <w:pPr>
        <w:pStyle w:val="ListParagraph"/>
        <w:kinsoku w:val="0"/>
        <w:overflowPunct w:val="0"/>
        <w:spacing w:line="192" w:lineRule="auto"/>
        <w:ind w:left="360"/>
        <w:textAlignment w:val="baseline"/>
        <w:rPr>
          <w:rFonts w:ascii="Calibri" w:hAnsi="Calibri"/>
          <w:b/>
          <w:color w:val="000000"/>
          <w:kern w:val="24"/>
          <w:sz w:val="32"/>
          <w:szCs w:val="32"/>
        </w:rPr>
      </w:pPr>
    </w:p>
    <w:p w:rsidR="00E46046" w:rsidRDefault="00E46046" w:rsidP="00E46046">
      <w:pPr>
        <w:pStyle w:val="ListParagraph"/>
        <w:kinsoku w:val="0"/>
        <w:overflowPunct w:val="0"/>
        <w:spacing w:line="192" w:lineRule="auto"/>
        <w:ind w:left="360"/>
        <w:textAlignment w:val="baseline"/>
        <w:rPr>
          <w:rFonts w:ascii="Calibri" w:hAnsi="Calibri"/>
          <w:b/>
          <w:color w:val="000000"/>
          <w:kern w:val="24"/>
          <w:sz w:val="32"/>
          <w:szCs w:val="32"/>
        </w:rPr>
      </w:pPr>
    </w:p>
    <w:p w:rsidR="00E46046" w:rsidRDefault="00E46046" w:rsidP="00E46046">
      <w:pPr>
        <w:pStyle w:val="ListParagraph"/>
        <w:kinsoku w:val="0"/>
        <w:overflowPunct w:val="0"/>
        <w:spacing w:line="192" w:lineRule="auto"/>
        <w:ind w:left="360"/>
        <w:textAlignment w:val="baseline"/>
        <w:rPr>
          <w:rFonts w:ascii="Calibri" w:hAnsi="Calibri"/>
          <w:b/>
          <w:color w:val="000000"/>
          <w:kern w:val="24"/>
          <w:sz w:val="32"/>
          <w:szCs w:val="32"/>
        </w:rPr>
      </w:pPr>
    </w:p>
    <w:p w:rsidR="00EA5940" w:rsidRDefault="00EA5940" w:rsidP="00EA5940">
      <w:pPr>
        <w:pStyle w:val="ListParagraph"/>
        <w:kinsoku w:val="0"/>
        <w:overflowPunct w:val="0"/>
        <w:spacing w:line="192" w:lineRule="auto"/>
        <w:ind w:left="360"/>
        <w:textAlignment w:val="baseline"/>
        <w:rPr>
          <w:rFonts w:ascii="Calibri" w:hAnsi="Calibri"/>
          <w:b/>
          <w:color w:val="000000"/>
          <w:kern w:val="24"/>
          <w:sz w:val="32"/>
          <w:szCs w:val="32"/>
        </w:rPr>
      </w:pPr>
    </w:p>
    <w:p w:rsidR="0030071A" w:rsidRDefault="0030071A" w:rsidP="0030071A">
      <w:pPr>
        <w:pStyle w:val="ListParagraph"/>
        <w:kinsoku w:val="0"/>
        <w:overflowPunct w:val="0"/>
        <w:spacing w:line="192" w:lineRule="auto"/>
        <w:ind w:left="360"/>
        <w:textAlignment w:val="baseline"/>
        <w:rPr>
          <w:rFonts w:ascii="Calibri" w:hAnsi="Calibri"/>
          <w:b/>
          <w:color w:val="000000"/>
          <w:kern w:val="24"/>
          <w:sz w:val="32"/>
          <w:szCs w:val="32"/>
        </w:rPr>
      </w:pPr>
    </w:p>
    <w:p w:rsidR="0030071A" w:rsidRDefault="006B7979" w:rsidP="00B12293">
      <w:pPr>
        <w:pStyle w:val="ListParagraph"/>
        <w:numPr>
          <w:ilvl w:val="0"/>
          <w:numId w:val="28"/>
        </w:numPr>
        <w:kinsoku w:val="0"/>
        <w:overflowPunct w:val="0"/>
        <w:spacing w:line="192" w:lineRule="auto"/>
        <w:textAlignment w:val="baseline"/>
        <w:rPr>
          <w:rFonts w:ascii="Calibri" w:hAnsi="Calibri"/>
          <w:b/>
          <w:color w:val="000000"/>
          <w:kern w:val="24"/>
          <w:sz w:val="32"/>
          <w:szCs w:val="32"/>
        </w:rPr>
      </w:pPr>
      <w:r>
        <w:rPr>
          <w:rFonts w:ascii="Calibri" w:hAnsi="Calibri"/>
          <w:b/>
          <w:color w:val="000000"/>
          <w:kern w:val="24"/>
          <w:sz w:val="32"/>
          <w:szCs w:val="32"/>
        </w:rPr>
        <w:t xml:space="preserve">Regional Community Steering Group &amp; </w:t>
      </w:r>
      <w:r w:rsidR="005006B9">
        <w:rPr>
          <w:rFonts w:ascii="Calibri" w:hAnsi="Calibri"/>
          <w:b/>
          <w:color w:val="000000"/>
          <w:kern w:val="24"/>
          <w:sz w:val="32"/>
          <w:szCs w:val="32"/>
        </w:rPr>
        <w:t>The Role of an Active Member</w:t>
      </w:r>
      <w:r w:rsidR="00BC5D38">
        <w:rPr>
          <w:rFonts w:ascii="Calibri" w:hAnsi="Calibri"/>
          <w:b/>
          <w:color w:val="000000"/>
          <w:kern w:val="24"/>
          <w:sz w:val="32"/>
          <w:szCs w:val="32"/>
        </w:rPr>
        <w:t xml:space="preserve">  </w:t>
      </w:r>
    </w:p>
    <w:p w:rsidR="00E46046" w:rsidRDefault="00E46046" w:rsidP="00E46046">
      <w:pPr>
        <w:pStyle w:val="ListParagraph"/>
        <w:kinsoku w:val="0"/>
        <w:overflowPunct w:val="0"/>
        <w:spacing w:line="192" w:lineRule="auto"/>
        <w:ind w:left="360"/>
        <w:textAlignment w:val="baseline"/>
        <w:rPr>
          <w:rFonts w:ascii="Calibri" w:hAnsi="Calibri"/>
          <w:b/>
          <w:color w:val="000000"/>
          <w:kern w:val="24"/>
          <w:sz w:val="32"/>
          <w:szCs w:val="32"/>
        </w:rPr>
      </w:pPr>
    </w:p>
    <w:p w:rsidR="00EA5940" w:rsidRDefault="00EA5940" w:rsidP="00E4604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sz w:val="32"/>
          <w:szCs w:val="32"/>
        </w:rPr>
      </w:pPr>
    </w:p>
    <w:p w:rsidR="005C7CBD" w:rsidRPr="003326D0" w:rsidRDefault="005C7CBD" w:rsidP="003326D0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sz w:val="32"/>
          <w:szCs w:val="32"/>
        </w:rPr>
      </w:pPr>
    </w:p>
    <w:p w:rsidR="001A2C74" w:rsidRPr="001A2C74" w:rsidRDefault="001A2C74" w:rsidP="001A2C74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sz w:val="32"/>
          <w:szCs w:val="32"/>
        </w:rPr>
      </w:pPr>
    </w:p>
    <w:p w:rsidR="005C7CBD" w:rsidRDefault="005C7CBD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EA5940" w:rsidRDefault="00EA594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5C7CBD" w:rsidRDefault="005C7CBD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5C7CBD" w:rsidRDefault="005C7CBD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5C7CBD" w:rsidRDefault="005C7CBD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DE304A" w:rsidRDefault="00DE304A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DE304A" w:rsidRDefault="00DE304A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DE304A" w:rsidRDefault="00DE304A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DE304A" w:rsidRDefault="00DE304A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3326D0" w:rsidRDefault="003326D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3326D0" w:rsidRDefault="003326D0" w:rsidP="00556156">
      <w:pPr>
        <w:kinsoku w:val="0"/>
        <w:overflowPunct w:val="0"/>
        <w:spacing w:line="192" w:lineRule="auto"/>
        <w:textAlignment w:val="baseline"/>
        <w:rPr>
          <w:b/>
          <w:color w:val="000000"/>
          <w:kern w:val="24"/>
          <w:u w:val="single"/>
        </w:rPr>
      </w:pPr>
    </w:p>
    <w:p w:rsidR="005C7CBD" w:rsidRPr="00E210D7" w:rsidRDefault="005C7CBD" w:rsidP="00D60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192" w:lineRule="auto"/>
        <w:jc w:val="center"/>
        <w:textAlignment w:val="baseline"/>
        <w:rPr>
          <w:b/>
          <w:color w:val="000000"/>
          <w:kern w:val="24"/>
          <w:sz w:val="32"/>
          <w:szCs w:val="32"/>
        </w:rPr>
      </w:pPr>
      <w:r w:rsidRPr="00E210D7">
        <w:rPr>
          <w:b/>
          <w:color w:val="000000"/>
          <w:kern w:val="24"/>
          <w:sz w:val="32"/>
          <w:szCs w:val="32"/>
        </w:rPr>
        <w:t>Regional Community Overview</w:t>
      </w:r>
    </w:p>
    <w:p w:rsidR="00323F3C" w:rsidRDefault="00323F3C" w:rsidP="00F73EAD">
      <w:pPr>
        <w:pStyle w:val="BodyText"/>
        <w:rPr>
          <w:rFonts w:ascii="Calibri" w:eastAsia="Calibri" w:hAnsi="Calibri"/>
          <w:b/>
          <w:color w:val="000000"/>
          <w:kern w:val="24"/>
          <w:sz w:val="22"/>
          <w:szCs w:val="22"/>
          <w:u w:val="single"/>
        </w:rPr>
      </w:pPr>
    </w:p>
    <w:p w:rsidR="00323F3C" w:rsidRDefault="00323F3C" w:rsidP="00F73EAD">
      <w:pPr>
        <w:pStyle w:val="BodyText"/>
        <w:rPr>
          <w:rFonts w:ascii="Calibri" w:hAnsi="Calibri" w:cs="Arial"/>
          <w:b/>
          <w:sz w:val="24"/>
          <w:szCs w:val="24"/>
        </w:rPr>
      </w:pPr>
      <w:r w:rsidRPr="00323F3C">
        <w:rPr>
          <w:rFonts w:ascii="Calibri" w:hAnsi="Calibri" w:cs="Arial"/>
          <w:b/>
          <w:sz w:val="24"/>
          <w:szCs w:val="24"/>
        </w:rPr>
        <w:t>‘Regional Communities’ is a focussed, measured approach to supporting communities in an identified geographical location where the Society has a strong trading presence</w:t>
      </w:r>
      <w:r>
        <w:rPr>
          <w:rFonts w:ascii="Calibri" w:hAnsi="Calibri" w:cs="Arial"/>
          <w:b/>
          <w:sz w:val="24"/>
          <w:szCs w:val="24"/>
        </w:rPr>
        <w:t xml:space="preserve">.  </w:t>
      </w:r>
    </w:p>
    <w:p w:rsidR="00323F3C" w:rsidRDefault="00323F3C" w:rsidP="00F73EAD">
      <w:pPr>
        <w:pStyle w:val="BodyText"/>
        <w:rPr>
          <w:rFonts w:ascii="Calibri" w:hAnsi="Calibri" w:cs="Arial"/>
          <w:b/>
          <w:sz w:val="24"/>
          <w:szCs w:val="24"/>
        </w:rPr>
      </w:pPr>
      <w:r w:rsidRPr="00323F3C">
        <w:rPr>
          <w:rFonts w:ascii="Calibri" w:hAnsi="Calibri" w:cs="Arial"/>
          <w:b/>
          <w:sz w:val="24"/>
          <w:szCs w:val="24"/>
        </w:rPr>
        <w:t>Measured, with clear KPIs, R</w:t>
      </w:r>
      <w:r w:rsidR="00EA5940">
        <w:rPr>
          <w:rFonts w:ascii="Calibri" w:hAnsi="Calibri" w:cs="Arial"/>
          <w:b/>
          <w:sz w:val="24"/>
          <w:szCs w:val="24"/>
        </w:rPr>
        <w:t>egional Communities is a programme</w:t>
      </w:r>
      <w:r w:rsidRPr="00323F3C">
        <w:rPr>
          <w:rFonts w:ascii="Calibri" w:hAnsi="Calibri" w:cs="Arial"/>
          <w:b/>
          <w:sz w:val="24"/>
          <w:szCs w:val="24"/>
        </w:rPr>
        <w:t xml:space="preserve"> that puts Midcounties at the very heart of local life</w:t>
      </w:r>
      <w:r w:rsidR="00EA5940">
        <w:rPr>
          <w:rFonts w:ascii="Calibri" w:hAnsi="Calibri" w:cs="Arial"/>
          <w:b/>
          <w:sz w:val="24"/>
          <w:szCs w:val="24"/>
        </w:rPr>
        <w:t>,</w:t>
      </w:r>
      <w:r w:rsidRPr="00323F3C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ensuring that we are</w:t>
      </w:r>
      <w:r>
        <w:t xml:space="preserve"> </w:t>
      </w:r>
      <w:r w:rsidRPr="00323F3C">
        <w:rPr>
          <w:rFonts w:ascii="Calibri" w:hAnsi="Calibri" w:cs="Arial"/>
          <w:b/>
          <w:sz w:val="24"/>
          <w:szCs w:val="24"/>
        </w:rPr>
        <w:t xml:space="preserve">truly community owned, community led, and community rewarding.  </w:t>
      </w:r>
    </w:p>
    <w:p w:rsidR="00323F3C" w:rsidRDefault="00323F3C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4F442B" w:rsidRDefault="004F442B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5C7CBD" w:rsidRDefault="005C7CBD" w:rsidP="00F73EAD">
      <w:pPr>
        <w:pStyle w:val="BodyText"/>
        <w:rPr>
          <w:rFonts w:ascii="Calibri" w:hAnsi="Calibri" w:cs="Arial"/>
          <w:b/>
          <w:sz w:val="24"/>
          <w:szCs w:val="24"/>
        </w:rPr>
      </w:pPr>
      <w:r w:rsidRPr="00831C11">
        <w:rPr>
          <w:rFonts w:ascii="Calibri" w:hAnsi="Calibri" w:cs="Arial"/>
          <w:b/>
          <w:sz w:val="24"/>
          <w:szCs w:val="24"/>
        </w:rPr>
        <w:t xml:space="preserve">Context </w:t>
      </w:r>
    </w:p>
    <w:p w:rsidR="005C7CBD" w:rsidRDefault="005C7CBD" w:rsidP="00D60356">
      <w:pPr>
        <w:spacing w:after="120" w:line="240" w:lineRule="auto"/>
        <w:rPr>
          <w:rFonts w:cs="Arial"/>
          <w:kern w:val="24"/>
          <w:sz w:val="24"/>
          <w:szCs w:val="24"/>
        </w:rPr>
      </w:pPr>
      <w:r w:rsidRPr="00BF1993">
        <w:rPr>
          <w:rFonts w:eastAsia="Arial Unicode MS" w:cs="Arial"/>
          <w:sz w:val="24"/>
          <w:szCs w:val="24"/>
        </w:rPr>
        <w:t>T</w:t>
      </w:r>
      <w:r w:rsidRPr="00BF1993">
        <w:rPr>
          <w:rFonts w:cs="Arial"/>
          <w:kern w:val="24"/>
          <w:sz w:val="24"/>
          <w:szCs w:val="24"/>
        </w:rPr>
        <w:t>he</w:t>
      </w:r>
      <w:r>
        <w:rPr>
          <w:rFonts w:cs="Arial"/>
          <w:kern w:val="24"/>
          <w:sz w:val="24"/>
          <w:szCs w:val="24"/>
        </w:rPr>
        <w:t xml:space="preserve"> Regional Communities approach aims to focus on the real </w:t>
      </w:r>
      <w:r w:rsidRPr="00E210D7">
        <w:rPr>
          <w:rFonts w:cs="Arial"/>
          <w:b/>
          <w:kern w:val="24"/>
          <w:sz w:val="24"/>
          <w:szCs w:val="24"/>
        </w:rPr>
        <w:t>“Co-operative difference”</w:t>
      </w:r>
      <w:r>
        <w:rPr>
          <w:rFonts w:cs="Arial"/>
          <w:b/>
          <w:kern w:val="24"/>
          <w:sz w:val="24"/>
          <w:szCs w:val="24"/>
        </w:rPr>
        <w:t>.</w:t>
      </w:r>
      <w:r w:rsidRPr="00E210D7">
        <w:rPr>
          <w:rFonts w:cs="Arial"/>
          <w:kern w:val="24"/>
          <w:sz w:val="24"/>
          <w:szCs w:val="24"/>
        </w:rPr>
        <w:t xml:space="preserve"> </w:t>
      </w:r>
    </w:p>
    <w:p w:rsidR="005C7CBD" w:rsidRDefault="005C7CBD" w:rsidP="00D60356">
      <w:pPr>
        <w:spacing w:after="120" w:line="240" w:lineRule="auto"/>
        <w:rPr>
          <w:rFonts w:cs="Arial"/>
          <w:kern w:val="24"/>
          <w:sz w:val="24"/>
          <w:szCs w:val="24"/>
        </w:rPr>
      </w:pPr>
      <w:r w:rsidRPr="00E210D7">
        <w:rPr>
          <w:rFonts w:cs="Arial"/>
          <w:kern w:val="24"/>
          <w:sz w:val="24"/>
          <w:szCs w:val="24"/>
        </w:rPr>
        <w:t xml:space="preserve">To </w:t>
      </w:r>
      <w:r>
        <w:rPr>
          <w:rFonts w:cs="Arial"/>
          <w:kern w:val="24"/>
          <w:sz w:val="24"/>
          <w:szCs w:val="24"/>
        </w:rPr>
        <w:t xml:space="preserve">help us to: </w:t>
      </w:r>
    </w:p>
    <w:p w:rsidR="005C7CBD" w:rsidRDefault="005C7CBD" w:rsidP="00D60356">
      <w:pPr>
        <w:numPr>
          <w:ilvl w:val="0"/>
          <w:numId w:val="43"/>
        </w:numPr>
        <w:spacing w:after="12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 xml:space="preserve">Actively promote our business in the communities we are trading in to enable us to increase the numbers of people who </w:t>
      </w:r>
      <w:r w:rsidRPr="00BF1993">
        <w:rPr>
          <w:rFonts w:cs="Arial"/>
          <w:kern w:val="24"/>
          <w:sz w:val="24"/>
          <w:szCs w:val="24"/>
        </w:rPr>
        <w:t>shop with us</w:t>
      </w:r>
      <w:r>
        <w:rPr>
          <w:rFonts w:cs="Arial"/>
          <w:kern w:val="24"/>
          <w:sz w:val="24"/>
          <w:szCs w:val="24"/>
        </w:rPr>
        <w:t xml:space="preserve"> and drive sales</w:t>
      </w:r>
    </w:p>
    <w:p w:rsidR="005C7CBD" w:rsidRDefault="004542C3" w:rsidP="00D60356">
      <w:pPr>
        <w:numPr>
          <w:ilvl w:val="0"/>
          <w:numId w:val="43"/>
        </w:numPr>
        <w:spacing w:after="12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D</w:t>
      </w:r>
      <w:r w:rsidR="005C7CBD" w:rsidRPr="00BF1993">
        <w:rPr>
          <w:rFonts w:cs="Arial"/>
          <w:kern w:val="24"/>
          <w:sz w:val="24"/>
          <w:szCs w:val="24"/>
        </w:rPr>
        <w:t>emonstrate the local impact of communi</w:t>
      </w:r>
      <w:r w:rsidR="005C7CBD">
        <w:rPr>
          <w:rFonts w:cs="Arial"/>
          <w:kern w:val="24"/>
          <w:sz w:val="24"/>
          <w:szCs w:val="24"/>
        </w:rPr>
        <w:t xml:space="preserve">ty spend in our sites </w:t>
      </w:r>
    </w:p>
    <w:p w:rsidR="005C7CBD" w:rsidRDefault="004542C3" w:rsidP="00D60356">
      <w:pPr>
        <w:numPr>
          <w:ilvl w:val="0"/>
          <w:numId w:val="43"/>
        </w:numPr>
        <w:spacing w:after="120" w:line="240" w:lineRule="auto"/>
        <w:rPr>
          <w:rFonts w:cs="Arial"/>
          <w:kern w:val="24"/>
          <w:sz w:val="24"/>
          <w:szCs w:val="24"/>
        </w:rPr>
      </w:pPr>
      <w:r>
        <w:rPr>
          <w:rFonts w:cs="Arial"/>
          <w:kern w:val="24"/>
          <w:sz w:val="24"/>
          <w:szCs w:val="24"/>
        </w:rPr>
        <w:t>E</w:t>
      </w:r>
      <w:r w:rsidR="005C7CBD">
        <w:rPr>
          <w:rFonts w:cs="Arial"/>
          <w:kern w:val="24"/>
          <w:sz w:val="24"/>
          <w:szCs w:val="24"/>
        </w:rPr>
        <w:t xml:space="preserve">ncourage </w:t>
      </w:r>
      <w:r w:rsidR="005C7CBD" w:rsidRPr="00BF1993">
        <w:rPr>
          <w:rFonts w:cs="Arial"/>
          <w:kern w:val="24"/>
          <w:sz w:val="24"/>
          <w:szCs w:val="24"/>
        </w:rPr>
        <w:t>member and colleague volunteering</w:t>
      </w:r>
      <w:r w:rsidR="005C7CBD">
        <w:rPr>
          <w:rFonts w:cs="Arial"/>
          <w:kern w:val="24"/>
          <w:sz w:val="24"/>
          <w:szCs w:val="24"/>
        </w:rPr>
        <w:t xml:space="preserve"> opportunities</w:t>
      </w:r>
      <w:r w:rsidR="005C7CBD" w:rsidRPr="00BF1993">
        <w:rPr>
          <w:rFonts w:cs="Arial"/>
          <w:kern w:val="24"/>
          <w:sz w:val="24"/>
          <w:szCs w:val="24"/>
        </w:rPr>
        <w:t xml:space="preserve">  </w:t>
      </w:r>
    </w:p>
    <w:p w:rsidR="00CC796A" w:rsidRPr="00CC796A" w:rsidRDefault="00CC796A" w:rsidP="00CC796A">
      <w:pPr>
        <w:pStyle w:val="ListParagraph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335EBA">
        <w:rPr>
          <w:rFonts w:asciiTheme="minorHAnsi" w:hAnsiTheme="minorHAnsi"/>
        </w:rPr>
        <w:t>dentify the most relevant lo</w:t>
      </w:r>
      <w:r>
        <w:rPr>
          <w:rFonts w:asciiTheme="minorHAnsi" w:hAnsiTheme="minorHAnsi"/>
        </w:rPr>
        <w:t>cal opportunities</w:t>
      </w:r>
      <w:r w:rsidRPr="00335EBA">
        <w:rPr>
          <w:rFonts w:asciiTheme="minorHAnsi" w:hAnsiTheme="minorHAnsi"/>
        </w:rPr>
        <w:t xml:space="preserve"> to positively affect the local community</w:t>
      </w:r>
      <w:r>
        <w:t xml:space="preserve">, and </w:t>
      </w:r>
      <w:r w:rsidRPr="00335EBA">
        <w:rPr>
          <w:rFonts w:asciiTheme="minorHAnsi" w:hAnsiTheme="minorHAnsi"/>
        </w:rPr>
        <w:t>make a positive differe</w:t>
      </w:r>
      <w:r>
        <w:rPr>
          <w:rFonts w:asciiTheme="minorHAnsi" w:hAnsiTheme="minorHAnsi"/>
        </w:rPr>
        <w:t>nce against</w:t>
      </w:r>
      <w:r w:rsidRPr="00335EBA">
        <w:rPr>
          <w:rFonts w:asciiTheme="minorHAnsi" w:hAnsiTheme="minorHAnsi"/>
        </w:rPr>
        <w:t xml:space="preserve"> the identified local opportunities</w:t>
      </w:r>
    </w:p>
    <w:p w:rsidR="005C7CBD" w:rsidRDefault="005C7CBD" w:rsidP="00D60356">
      <w:pPr>
        <w:spacing w:after="120" w:line="240" w:lineRule="auto"/>
        <w:rPr>
          <w:rFonts w:cs="Arial"/>
          <w:kern w:val="24"/>
          <w:sz w:val="24"/>
          <w:szCs w:val="24"/>
        </w:rPr>
      </w:pPr>
    </w:p>
    <w:p w:rsidR="005C7CBD" w:rsidRPr="00902FD3" w:rsidRDefault="005C7CBD" w:rsidP="00D60356">
      <w:pPr>
        <w:spacing w:after="120" w:line="240" w:lineRule="auto"/>
        <w:rPr>
          <w:rFonts w:eastAsia="Arial Unicode MS" w:cs="Arial"/>
          <w:sz w:val="24"/>
          <w:szCs w:val="24"/>
          <w:lang w:eastAsia="en-GB"/>
        </w:rPr>
      </w:pPr>
      <w:r w:rsidRPr="00BF1993">
        <w:rPr>
          <w:rFonts w:cs="Arial"/>
          <w:kern w:val="24"/>
          <w:sz w:val="24"/>
          <w:szCs w:val="24"/>
        </w:rPr>
        <w:t>The objective is to cement and raise awareness of our position as the leading local business supporter of communities</w:t>
      </w:r>
      <w:r>
        <w:rPr>
          <w:rFonts w:cs="Arial"/>
          <w:kern w:val="24"/>
          <w:sz w:val="24"/>
          <w:szCs w:val="24"/>
        </w:rPr>
        <w:t xml:space="preserve"> and to </w:t>
      </w:r>
      <w:r w:rsidRPr="00902FD3">
        <w:rPr>
          <w:rFonts w:eastAsia="Arial Unicode MS" w:cs="Arial"/>
          <w:b/>
          <w:kern w:val="24"/>
          <w:sz w:val="24"/>
          <w:szCs w:val="24"/>
          <w:lang w:eastAsia="en-GB"/>
        </w:rPr>
        <w:t>“Put members at the heart of everything we do”</w:t>
      </w:r>
      <w:r w:rsidR="004542C3">
        <w:rPr>
          <w:rFonts w:eastAsia="Arial Unicode MS" w:cs="Arial"/>
          <w:b/>
          <w:kern w:val="24"/>
          <w:sz w:val="24"/>
          <w:szCs w:val="24"/>
          <w:lang w:eastAsia="en-GB"/>
        </w:rPr>
        <w:t>.</w:t>
      </w:r>
      <w:r w:rsidRPr="00BF1993">
        <w:rPr>
          <w:rFonts w:eastAsia="Arial Unicode MS" w:cs="Arial"/>
          <w:kern w:val="24"/>
          <w:sz w:val="24"/>
          <w:szCs w:val="24"/>
          <w:lang w:eastAsia="en-GB"/>
        </w:rPr>
        <w:t xml:space="preserve"> </w:t>
      </w:r>
    </w:p>
    <w:p w:rsidR="005C7CBD" w:rsidRPr="001768A4" w:rsidRDefault="005C7CBD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4F442B" w:rsidRDefault="004F442B" w:rsidP="007F67BC">
      <w:pPr>
        <w:rPr>
          <w:b/>
          <w:sz w:val="28"/>
          <w:szCs w:val="28"/>
        </w:rPr>
      </w:pPr>
    </w:p>
    <w:p w:rsidR="001A2C74" w:rsidRDefault="001A2C74" w:rsidP="007F6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Regional Community areas have been set up in the following areas;</w:t>
      </w:r>
    </w:p>
    <w:p w:rsidR="001A2C74" w:rsidRPr="001A2C74" w:rsidRDefault="001A2C74" w:rsidP="001A2C74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rFonts w:asciiTheme="minorHAnsi" w:hAnsiTheme="minorHAnsi"/>
        </w:rPr>
        <w:t xml:space="preserve">Kidlington and North West Oxford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 Swindon </w:t>
      </w:r>
    </w:p>
    <w:p w:rsidR="001A2C74" w:rsidRPr="001A2C74" w:rsidRDefault="001A2C74" w:rsidP="001A2C74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rFonts w:asciiTheme="minorHAnsi" w:hAnsiTheme="minorHAnsi"/>
        </w:rPr>
        <w:t>Walsall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 Cannock and Hednesford </w:t>
      </w:r>
    </w:p>
    <w:p w:rsidR="001A2C74" w:rsidRPr="001A2C74" w:rsidRDefault="001A2C74" w:rsidP="001A2C74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rFonts w:asciiTheme="minorHAnsi" w:hAnsiTheme="minorHAnsi"/>
        </w:rPr>
        <w:t>Wyre Forest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 </w:t>
      </w:r>
      <w:r w:rsidRPr="001A2C74">
        <w:rPr>
          <w:rFonts w:asciiTheme="minorHAnsi" w:hAnsiTheme="minorHAnsi"/>
        </w:rPr>
        <w:t>Wolverhampton</w:t>
      </w:r>
    </w:p>
    <w:p w:rsidR="001A2C74" w:rsidRDefault="001A2C74" w:rsidP="001A2C74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 w:rsidRPr="001A2C74">
        <w:rPr>
          <w:rFonts w:asciiTheme="minorHAnsi" w:hAnsiTheme="minorHAnsi"/>
        </w:rPr>
        <w:t>Stroud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 </w:t>
      </w:r>
      <w:r w:rsidRPr="001A2C74">
        <w:rPr>
          <w:rFonts w:asciiTheme="minorHAnsi" w:hAnsiTheme="minorHAnsi"/>
        </w:rPr>
        <w:t>Cheltenham</w:t>
      </w:r>
    </w:p>
    <w:p w:rsidR="001A2C74" w:rsidRDefault="001A2C74" w:rsidP="001A2C74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 w:rsidRPr="001A2C74">
        <w:rPr>
          <w:rFonts w:asciiTheme="minorHAnsi" w:hAnsiTheme="minorHAnsi"/>
        </w:rPr>
        <w:t>Chipping Norton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 Leamington</w:t>
      </w:r>
      <w:r w:rsidR="00EA5940">
        <w:rPr>
          <w:rFonts w:asciiTheme="minorHAnsi" w:hAnsiTheme="minorHAnsi"/>
        </w:rPr>
        <w:t xml:space="preserve"> Spa</w:t>
      </w:r>
      <w:r>
        <w:rPr>
          <w:rFonts w:asciiTheme="minorHAnsi" w:hAnsiTheme="minorHAnsi"/>
        </w:rPr>
        <w:t xml:space="preserve"> and</w:t>
      </w:r>
      <w:r w:rsidRPr="001A2C74">
        <w:rPr>
          <w:rFonts w:asciiTheme="minorHAnsi" w:hAnsiTheme="minorHAnsi"/>
        </w:rPr>
        <w:t xml:space="preserve"> Warwick</w:t>
      </w:r>
    </w:p>
    <w:p w:rsidR="001A2C74" w:rsidRDefault="001A2C74" w:rsidP="001A2C74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 w:rsidRPr="001A2C74">
        <w:rPr>
          <w:rFonts w:asciiTheme="minorHAnsi" w:hAnsiTheme="minorHAnsi"/>
        </w:rPr>
        <w:t>Shrewsbury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 </w:t>
      </w:r>
      <w:r w:rsidRPr="001A2C74">
        <w:rPr>
          <w:rFonts w:asciiTheme="minorHAnsi" w:hAnsiTheme="minorHAnsi"/>
        </w:rPr>
        <w:t>Sedgley</w:t>
      </w:r>
    </w:p>
    <w:p w:rsidR="001A2C74" w:rsidRDefault="001A2C74" w:rsidP="00152400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 w:rsidRPr="001A2C74">
        <w:rPr>
          <w:rFonts w:asciiTheme="minorHAnsi" w:hAnsiTheme="minorHAnsi"/>
        </w:rPr>
        <w:t>Forest Of Dean</w:t>
      </w:r>
      <w:r w:rsidR="00152400">
        <w:rPr>
          <w:rFonts w:asciiTheme="minorHAnsi" w:hAnsiTheme="minorHAnsi"/>
        </w:rPr>
        <w:tab/>
      </w:r>
      <w:r w:rsidR="00152400">
        <w:rPr>
          <w:rFonts w:asciiTheme="minorHAnsi" w:hAnsiTheme="minorHAnsi"/>
        </w:rPr>
        <w:tab/>
      </w:r>
      <w:r w:rsidR="00152400">
        <w:rPr>
          <w:rFonts w:asciiTheme="minorHAnsi" w:hAnsiTheme="minorHAnsi"/>
        </w:rPr>
        <w:tab/>
      </w:r>
      <w:r w:rsidR="00152400">
        <w:rPr>
          <w:rFonts w:asciiTheme="minorHAnsi" w:hAnsiTheme="minorHAnsi"/>
        </w:rPr>
        <w:tab/>
        <w:t xml:space="preserve">-  </w:t>
      </w:r>
      <w:r w:rsidR="00747418">
        <w:rPr>
          <w:rFonts w:asciiTheme="minorHAnsi" w:hAnsiTheme="minorHAnsi"/>
        </w:rPr>
        <w:t>W</w:t>
      </w:r>
      <w:bookmarkStart w:id="0" w:name="_GoBack"/>
      <w:bookmarkEnd w:id="0"/>
      <w:r w:rsidR="00152400" w:rsidRPr="00152400">
        <w:rPr>
          <w:rFonts w:asciiTheme="minorHAnsi" w:hAnsiTheme="minorHAnsi"/>
        </w:rPr>
        <w:t>hite Horse</w:t>
      </w:r>
    </w:p>
    <w:p w:rsidR="00152400" w:rsidRDefault="00152400" w:rsidP="00152400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 w:rsidRPr="00152400">
        <w:rPr>
          <w:rFonts w:asciiTheme="minorHAnsi" w:hAnsiTheme="minorHAnsi"/>
        </w:rPr>
        <w:t>Banbury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 High Wycombe and</w:t>
      </w:r>
      <w:r w:rsidRPr="00152400">
        <w:rPr>
          <w:rFonts w:asciiTheme="minorHAnsi" w:hAnsiTheme="minorHAnsi"/>
        </w:rPr>
        <w:t xml:space="preserve"> Thame  </w:t>
      </w:r>
    </w:p>
    <w:p w:rsidR="00152400" w:rsidRDefault="00152400" w:rsidP="00152400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 w:rsidRPr="00152400">
        <w:rPr>
          <w:rFonts w:asciiTheme="minorHAnsi" w:hAnsiTheme="minorHAnsi"/>
        </w:rPr>
        <w:t>Bicester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 </w:t>
      </w:r>
      <w:r w:rsidRPr="00152400">
        <w:rPr>
          <w:rFonts w:asciiTheme="minorHAnsi" w:hAnsiTheme="minorHAnsi"/>
        </w:rPr>
        <w:t>Central Oxford</w:t>
      </w:r>
    </w:p>
    <w:p w:rsidR="00152400" w:rsidRDefault="00152400" w:rsidP="00152400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 w:rsidRPr="00152400">
        <w:rPr>
          <w:rFonts w:asciiTheme="minorHAnsi" w:hAnsiTheme="minorHAnsi"/>
        </w:rPr>
        <w:t>Aylesbury</w:t>
      </w:r>
    </w:p>
    <w:p w:rsidR="00DE304A" w:rsidRDefault="00747418" w:rsidP="00152400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>South Staffordshire</w:t>
      </w:r>
    </w:p>
    <w:p w:rsidR="00152400" w:rsidRDefault="00152400" w:rsidP="00152400">
      <w:pPr>
        <w:rPr>
          <w:rFonts w:asciiTheme="minorHAnsi" w:hAnsiTheme="minorHAnsi"/>
        </w:rPr>
      </w:pPr>
    </w:p>
    <w:p w:rsidR="004F442B" w:rsidRDefault="004F442B" w:rsidP="007F67BC">
      <w:pPr>
        <w:rPr>
          <w:rFonts w:asciiTheme="minorHAnsi" w:hAnsiTheme="minorHAnsi"/>
          <w:b/>
          <w:sz w:val="28"/>
          <w:szCs w:val="28"/>
        </w:rPr>
      </w:pPr>
    </w:p>
    <w:p w:rsidR="004F442B" w:rsidRDefault="004F442B" w:rsidP="007F67BC">
      <w:pPr>
        <w:rPr>
          <w:rFonts w:asciiTheme="minorHAnsi" w:hAnsiTheme="minorHAnsi"/>
          <w:b/>
          <w:sz w:val="28"/>
          <w:szCs w:val="28"/>
        </w:rPr>
      </w:pPr>
    </w:p>
    <w:p w:rsidR="004F442B" w:rsidRDefault="004F442B" w:rsidP="007F67BC">
      <w:pPr>
        <w:rPr>
          <w:rFonts w:asciiTheme="minorHAnsi" w:hAnsiTheme="minorHAnsi"/>
          <w:b/>
          <w:sz w:val="28"/>
          <w:szCs w:val="28"/>
        </w:rPr>
      </w:pPr>
    </w:p>
    <w:p w:rsidR="00A8634D" w:rsidRDefault="00A8634D" w:rsidP="007F67BC">
      <w:pPr>
        <w:rPr>
          <w:rFonts w:asciiTheme="minorHAnsi" w:hAnsiTheme="minorHAnsi"/>
          <w:sz w:val="24"/>
          <w:szCs w:val="24"/>
        </w:rPr>
      </w:pPr>
      <w:r w:rsidRPr="00A8634D">
        <w:rPr>
          <w:rFonts w:asciiTheme="minorHAnsi" w:hAnsiTheme="minorHAnsi"/>
          <w:b/>
          <w:sz w:val="28"/>
          <w:szCs w:val="28"/>
        </w:rPr>
        <w:t>Colleagues and members based within these areas work with the local community to achieve the following KPI’s</w:t>
      </w:r>
      <w:r>
        <w:rPr>
          <w:rFonts w:asciiTheme="minorHAnsi" w:hAnsiTheme="minorHAnsi"/>
          <w:sz w:val="24"/>
          <w:szCs w:val="24"/>
        </w:rPr>
        <w:t>;</w:t>
      </w:r>
    </w:p>
    <w:p w:rsidR="003D20A2" w:rsidRPr="004F442B" w:rsidRDefault="003326D0" w:rsidP="00BC5D38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A8634D">
        <w:rPr>
          <w:rFonts w:asciiTheme="minorHAnsi" w:hAnsiTheme="minorHAnsi"/>
        </w:rPr>
        <w:t xml:space="preserve">ncrease colleague </w:t>
      </w:r>
      <w:r w:rsidR="00EA5940">
        <w:rPr>
          <w:rFonts w:asciiTheme="minorHAnsi" w:hAnsiTheme="minorHAnsi"/>
        </w:rPr>
        <w:t>participation</w:t>
      </w:r>
      <w:r w:rsidR="00A8634D">
        <w:rPr>
          <w:rFonts w:asciiTheme="minorHAnsi" w:hAnsiTheme="minorHAnsi"/>
        </w:rPr>
        <w:t xml:space="preserve"> r</w:t>
      </w:r>
      <w:r>
        <w:rPr>
          <w:rFonts w:asciiTheme="minorHAnsi" w:hAnsiTheme="minorHAnsi"/>
        </w:rPr>
        <w:t>ates in community volunteering</w:t>
      </w:r>
    </w:p>
    <w:p w:rsidR="00A8634D" w:rsidRDefault="00A8634D" w:rsidP="00A8634D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that PR is achieved for our community activity </w:t>
      </w:r>
    </w:p>
    <w:p w:rsidR="00A8634D" w:rsidRDefault="00A8634D" w:rsidP="00A8634D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Increase member involvement </w:t>
      </w:r>
    </w:p>
    <w:p w:rsidR="00A8634D" w:rsidRDefault="00A8634D" w:rsidP="00A8634D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Carry</w:t>
      </w:r>
      <w:r w:rsidR="0020740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out fundraising for their local charity partner </w:t>
      </w:r>
    </w:p>
    <w:p w:rsidR="00A8634D" w:rsidRDefault="00A8634D" w:rsidP="00A8634D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Increase the number of products being donated to their local Foodbank </w:t>
      </w:r>
    </w:p>
    <w:p w:rsidR="00A8634D" w:rsidRDefault="00A8634D" w:rsidP="00A8634D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Raise awareness in the community of our community grants opportunities </w:t>
      </w:r>
    </w:p>
    <w:p w:rsidR="00CC796A" w:rsidRDefault="00A8634D" w:rsidP="00A8634D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Increase the number of young people we are engaging with </w:t>
      </w:r>
    </w:p>
    <w:p w:rsidR="00A8634D" w:rsidRPr="00CC796A" w:rsidRDefault="00CC796A" w:rsidP="00CC796A">
      <w:pPr>
        <w:pStyle w:val="ListParagraph"/>
        <w:numPr>
          <w:ilvl w:val="0"/>
          <w:numId w:val="47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335EBA">
        <w:rPr>
          <w:rFonts w:asciiTheme="minorHAnsi" w:hAnsiTheme="minorHAnsi"/>
        </w:rPr>
        <w:t>dentify the most relevant lo</w:t>
      </w:r>
      <w:r>
        <w:rPr>
          <w:rFonts w:asciiTheme="minorHAnsi" w:hAnsiTheme="minorHAnsi"/>
        </w:rPr>
        <w:t>cal opportunities in their</w:t>
      </w:r>
      <w:r w:rsidRPr="00335EBA">
        <w:rPr>
          <w:rFonts w:asciiTheme="minorHAnsi" w:hAnsiTheme="minorHAnsi"/>
        </w:rPr>
        <w:t xml:space="preserve"> ‘Regional Community’ to positively affect the local community</w:t>
      </w:r>
      <w:r>
        <w:t xml:space="preserve">, and </w:t>
      </w:r>
      <w:r>
        <w:rPr>
          <w:rFonts w:asciiTheme="minorHAnsi" w:hAnsiTheme="minorHAnsi"/>
        </w:rPr>
        <w:t>d</w:t>
      </w:r>
      <w:r w:rsidRPr="00335EBA">
        <w:rPr>
          <w:rFonts w:asciiTheme="minorHAnsi" w:hAnsiTheme="minorHAnsi"/>
        </w:rPr>
        <w:t>evelop and deliver an action plan to make a positive differe</w:t>
      </w:r>
      <w:r>
        <w:rPr>
          <w:rFonts w:asciiTheme="minorHAnsi" w:hAnsiTheme="minorHAnsi"/>
        </w:rPr>
        <w:t>nce against</w:t>
      </w:r>
      <w:r w:rsidRPr="00335EBA">
        <w:rPr>
          <w:rFonts w:asciiTheme="minorHAnsi" w:hAnsiTheme="minorHAnsi"/>
        </w:rPr>
        <w:t xml:space="preserve"> the identified local opportunities</w:t>
      </w:r>
    </w:p>
    <w:p w:rsidR="00A8634D" w:rsidRDefault="00A8634D" w:rsidP="007F67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5C7CBD" w:rsidRPr="004A0A4F" w:rsidRDefault="00152400" w:rsidP="007F67BC">
      <w:pPr>
        <w:rPr>
          <w:rFonts w:asciiTheme="minorHAnsi" w:hAnsiTheme="minorHAnsi"/>
          <w:b/>
          <w:sz w:val="28"/>
          <w:szCs w:val="28"/>
        </w:rPr>
      </w:pPr>
      <w:r w:rsidRPr="004A0A4F">
        <w:rPr>
          <w:rFonts w:asciiTheme="minorHAnsi" w:hAnsiTheme="minorHAnsi"/>
          <w:b/>
          <w:sz w:val="28"/>
          <w:szCs w:val="28"/>
        </w:rPr>
        <w:t>Each Regional Community area has a Steering</w:t>
      </w:r>
      <w:r w:rsidR="00505E07" w:rsidRPr="004A0A4F">
        <w:rPr>
          <w:rFonts w:asciiTheme="minorHAnsi" w:hAnsiTheme="minorHAnsi"/>
          <w:b/>
          <w:sz w:val="28"/>
          <w:szCs w:val="28"/>
        </w:rPr>
        <w:t xml:space="preserve"> Group in place, constitutionally made up from the following</w:t>
      </w:r>
      <w:r w:rsidR="002278FE">
        <w:rPr>
          <w:rFonts w:asciiTheme="minorHAnsi" w:hAnsiTheme="minorHAnsi"/>
          <w:b/>
          <w:sz w:val="28"/>
          <w:szCs w:val="28"/>
        </w:rPr>
        <w:t xml:space="preserve"> as a minimum</w:t>
      </w:r>
      <w:r w:rsidR="00505E07" w:rsidRPr="004A0A4F">
        <w:rPr>
          <w:rFonts w:asciiTheme="minorHAnsi" w:hAnsiTheme="minorHAnsi"/>
          <w:b/>
          <w:sz w:val="28"/>
          <w:szCs w:val="28"/>
        </w:rPr>
        <w:t xml:space="preserve">; </w:t>
      </w:r>
    </w:p>
    <w:p w:rsidR="00152400" w:rsidRPr="007F75BB" w:rsidRDefault="00152400" w:rsidP="00152400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 w:rsidRPr="007F75BB">
        <w:rPr>
          <w:rFonts w:ascii="Calibri" w:hAnsi="Calibri"/>
          <w:color w:val="000000"/>
          <w:kern w:val="24"/>
        </w:rPr>
        <w:t>1 Leadership Community Ambassador</w:t>
      </w:r>
    </w:p>
    <w:p w:rsidR="00152400" w:rsidRPr="007F75BB" w:rsidRDefault="00152400" w:rsidP="00152400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 w:rsidRPr="007F75BB">
        <w:rPr>
          <w:rFonts w:ascii="Calibri" w:hAnsi="Calibri"/>
          <w:color w:val="000000"/>
          <w:kern w:val="24"/>
        </w:rPr>
        <w:t>1 designated Community Coordinator</w:t>
      </w:r>
    </w:p>
    <w:p w:rsidR="00152400" w:rsidRPr="00A8634D" w:rsidRDefault="00152400" w:rsidP="00152400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 w:rsidRPr="007F75BB">
        <w:rPr>
          <w:rFonts w:ascii="Calibri" w:hAnsi="Calibri"/>
          <w:color w:val="000000"/>
          <w:kern w:val="24"/>
        </w:rPr>
        <w:t xml:space="preserve">1 Active local member </w:t>
      </w:r>
    </w:p>
    <w:p w:rsidR="00CC796A" w:rsidRPr="004C5918" w:rsidRDefault="00A8634D" w:rsidP="00152400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>
        <w:rPr>
          <w:rFonts w:ascii="Calibri" w:hAnsi="Calibri"/>
          <w:color w:val="000000"/>
          <w:kern w:val="24"/>
        </w:rPr>
        <w:t xml:space="preserve">1 </w:t>
      </w:r>
      <w:r w:rsidR="00EA5940">
        <w:rPr>
          <w:rFonts w:ascii="Calibri" w:hAnsi="Calibri"/>
          <w:color w:val="000000"/>
          <w:kern w:val="24"/>
        </w:rPr>
        <w:t>d</w:t>
      </w:r>
      <w:r w:rsidR="00505E07">
        <w:rPr>
          <w:rFonts w:ascii="Calibri" w:hAnsi="Calibri"/>
          <w:color w:val="000000"/>
          <w:kern w:val="24"/>
        </w:rPr>
        <w:t>emocratically elected member</w:t>
      </w:r>
      <w:r w:rsidR="00BC5D38">
        <w:rPr>
          <w:rFonts w:ascii="Calibri" w:hAnsi="Calibri"/>
          <w:color w:val="000000"/>
          <w:kern w:val="24"/>
        </w:rPr>
        <w:t xml:space="preserve"> (Board member)</w:t>
      </w:r>
      <w:r w:rsidR="00DE304A">
        <w:rPr>
          <w:rFonts w:ascii="Calibri" w:hAnsi="Calibri"/>
          <w:color w:val="000000"/>
          <w:kern w:val="24"/>
        </w:rPr>
        <w:t xml:space="preserve"> where applicable </w:t>
      </w:r>
      <w:r w:rsidR="00BC5D38">
        <w:rPr>
          <w:rFonts w:ascii="Calibri" w:hAnsi="Calibri"/>
          <w:color w:val="000000"/>
          <w:kern w:val="24"/>
        </w:rPr>
        <w:t xml:space="preserve"> </w:t>
      </w:r>
    </w:p>
    <w:p w:rsidR="004C5918" w:rsidRPr="00CC796A" w:rsidRDefault="004C5918" w:rsidP="00152400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>
        <w:rPr>
          <w:rFonts w:ascii="Calibri" w:hAnsi="Calibri"/>
          <w:color w:val="000000"/>
          <w:kern w:val="24"/>
        </w:rPr>
        <w:t>Exec member where applicable</w:t>
      </w:r>
    </w:p>
    <w:p w:rsidR="00A8634D" w:rsidRPr="007F75BB" w:rsidRDefault="00CC796A" w:rsidP="00CC796A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>
        <w:rPr>
          <w:rFonts w:ascii="Calibri" w:hAnsi="Calibri"/>
          <w:color w:val="000000"/>
          <w:kern w:val="24"/>
        </w:rPr>
        <w:t xml:space="preserve">1 Executive colleague representative where applicable    </w:t>
      </w:r>
    </w:p>
    <w:p w:rsidR="00152400" w:rsidRPr="001768A4" w:rsidRDefault="00152400" w:rsidP="00152400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 w:rsidRPr="007F75BB">
        <w:rPr>
          <w:rFonts w:ascii="Calibri" w:hAnsi="Calibri"/>
          <w:color w:val="000000"/>
          <w:kern w:val="24"/>
        </w:rPr>
        <w:t>1 Site Manager</w:t>
      </w:r>
    </w:p>
    <w:p w:rsidR="00152400" w:rsidRPr="001768A4" w:rsidRDefault="00152400" w:rsidP="00152400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>
        <w:rPr>
          <w:rFonts w:ascii="Calibri" w:hAnsi="Calibri"/>
          <w:color w:val="000000"/>
          <w:kern w:val="24"/>
        </w:rPr>
        <w:t xml:space="preserve">2 Colleagues </w:t>
      </w:r>
      <w:r w:rsidRPr="007F75BB">
        <w:rPr>
          <w:rFonts w:ascii="Calibri" w:hAnsi="Calibri"/>
          <w:color w:val="000000"/>
          <w:kern w:val="24"/>
        </w:rPr>
        <w:t xml:space="preserve"> </w:t>
      </w:r>
    </w:p>
    <w:p w:rsidR="005C7CBD" w:rsidRDefault="005C7CBD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Pr="004A0A4F" w:rsidRDefault="004A0A4F" w:rsidP="00F73EAD">
      <w:pPr>
        <w:pStyle w:val="Body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Steering Groups help develop the strategic direction of their Regional Community, track progress against their targets, and develop activity to help achieve their targets accordingly.    </w:t>
      </w: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EA5940" w:rsidRDefault="00EA5940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5006B9" w:rsidRDefault="005006B9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5006B9" w:rsidRDefault="005006B9" w:rsidP="00F73EAD">
      <w:pPr>
        <w:pStyle w:val="BodyText"/>
        <w:rPr>
          <w:rFonts w:ascii="Calibri" w:hAnsi="Calibri" w:cs="Arial"/>
          <w:b/>
          <w:sz w:val="24"/>
          <w:szCs w:val="24"/>
        </w:rPr>
      </w:pPr>
    </w:p>
    <w:p w:rsidR="005C7CBD" w:rsidRPr="00DE304A" w:rsidRDefault="005C7CBD" w:rsidP="00F73EAD">
      <w:pPr>
        <w:pStyle w:val="BodyText"/>
        <w:rPr>
          <w:rFonts w:ascii="Calibri" w:eastAsia="Arial Unicode MS" w:hAnsi="Calibri" w:cs="Arial"/>
          <w:sz w:val="24"/>
          <w:szCs w:val="24"/>
        </w:rPr>
      </w:pPr>
    </w:p>
    <w:p w:rsidR="005C7CBD" w:rsidRPr="00E210D7" w:rsidRDefault="005006B9" w:rsidP="0044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192" w:lineRule="auto"/>
        <w:jc w:val="center"/>
        <w:textAlignment w:val="baseline"/>
        <w:rPr>
          <w:b/>
          <w:color w:val="000000"/>
          <w:kern w:val="24"/>
          <w:sz w:val="32"/>
          <w:szCs w:val="32"/>
        </w:rPr>
      </w:pPr>
      <w:r>
        <w:rPr>
          <w:b/>
          <w:color w:val="000000"/>
          <w:kern w:val="24"/>
          <w:sz w:val="32"/>
          <w:szCs w:val="32"/>
        </w:rPr>
        <w:t>Regional Community Steering Group</w:t>
      </w:r>
      <w:r w:rsidR="00505E07">
        <w:rPr>
          <w:b/>
          <w:color w:val="000000"/>
          <w:kern w:val="24"/>
          <w:sz w:val="32"/>
          <w:szCs w:val="32"/>
        </w:rPr>
        <w:t xml:space="preserve"> </w:t>
      </w:r>
      <w:r w:rsidR="006B7979">
        <w:rPr>
          <w:b/>
          <w:color w:val="000000"/>
          <w:kern w:val="24"/>
          <w:sz w:val="32"/>
          <w:szCs w:val="32"/>
        </w:rPr>
        <w:t>&amp; the Role of an Active Member</w:t>
      </w:r>
    </w:p>
    <w:p w:rsidR="005006B9" w:rsidRDefault="005006B9" w:rsidP="002278FE">
      <w:pPr>
        <w:rPr>
          <w:rFonts w:asciiTheme="minorHAnsi" w:hAnsiTheme="minorHAnsi"/>
          <w:sz w:val="24"/>
          <w:szCs w:val="24"/>
        </w:rPr>
      </w:pPr>
    </w:p>
    <w:p w:rsidR="002278FE" w:rsidRPr="002278FE" w:rsidRDefault="002278FE" w:rsidP="002278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mentioned previously, e</w:t>
      </w:r>
      <w:r w:rsidRPr="002278FE">
        <w:rPr>
          <w:rFonts w:asciiTheme="minorHAnsi" w:hAnsiTheme="minorHAnsi"/>
          <w:sz w:val="24"/>
          <w:szCs w:val="24"/>
        </w:rPr>
        <w:t>ach Regional Community area has a Steering Group in place, constitutionally made up from the following</w:t>
      </w:r>
      <w:r>
        <w:rPr>
          <w:rFonts w:asciiTheme="minorHAnsi" w:hAnsiTheme="minorHAnsi"/>
          <w:sz w:val="24"/>
          <w:szCs w:val="24"/>
        </w:rPr>
        <w:t xml:space="preserve"> as a minimum</w:t>
      </w:r>
      <w:r w:rsidRPr="002278FE">
        <w:rPr>
          <w:rFonts w:asciiTheme="minorHAnsi" w:hAnsiTheme="minorHAnsi"/>
          <w:sz w:val="24"/>
          <w:szCs w:val="24"/>
        </w:rPr>
        <w:t xml:space="preserve">; </w:t>
      </w:r>
    </w:p>
    <w:p w:rsidR="002278FE" w:rsidRPr="007F75BB" w:rsidRDefault="002278FE" w:rsidP="002278FE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 w:rsidRPr="007F75BB">
        <w:rPr>
          <w:rFonts w:ascii="Calibri" w:hAnsi="Calibri"/>
          <w:color w:val="000000"/>
          <w:kern w:val="24"/>
        </w:rPr>
        <w:t>1 Leadership Community Ambassador</w:t>
      </w:r>
    </w:p>
    <w:p w:rsidR="002278FE" w:rsidRPr="007F75BB" w:rsidRDefault="002278FE" w:rsidP="002278FE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 w:rsidRPr="007F75BB">
        <w:rPr>
          <w:rFonts w:ascii="Calibri" w:hAnsi="Calibri"/>
          <w:color w:val="000000"/>
          <w:kern w:val="24"/>
        </w:rPr>
        <w:t>1 designated Community Coordinator</w:t>
      </w:r>
    </w:p>
    <w:p w:rsidR="002278FE" w:rsidRPr="00A8634D" w:rsidRDefault="002278FE" w:rsidP="002278FE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 w:rsidRPr="007F75BB">
        <w:rPr>
          <w:rFonts w:ascii="Calibri" w:hAnsi="Calibri"/>
          <w:color w:val="000000"/>
          <w:kern w:val="24"/>
        </w:rPr>
        <w:t xml:space="preserve">1 Active local member </w:t>
      </w:r>
    </w:p>
    <w:p w:rsidR="002278FE" w:rsidRPr="004C5918" w:rsidRDefault="002278FE" w:rsidP="002278FE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>
        <w:rPr>
          <w:rFonts w:ascii="Calibri" w:hAnsi="Calibri"/>
          <w:color w:val="000000"/>
          <w:kern w:val="24"/>
        </w:rPr>
        <w:t xml:space="preserve">1 democratically elected member (Board member)  </w:t>
      </w:r>
      <w:r w:rsidR="00DE304A">
        <w:rPr>
          <w:rFonts w:ascii="Calibri" w:hAnsi="Calibri"/>
          <w:color w:val="000000"/>
          <w:kern w:val="24"/>
        </w:rPr>
        <w:t xml:space="preserve">where applicable </w:t>
      </w:r>
      <w:r>
        <w:rPr>
          <w:rFonts w:ascii="Calibri" w:hAnsi="Calibri"/>
          <w:color w:val="000000"/>
          <w:kern w:val="24"/>
        </w:rPr>
        <w:t xml:space="preserve"> </w:t>
      </w:r>
    </w:p>
    <w:p w:rsidR="004C5918" w:rsidRPr="007F75BB" w:rsidRDefault="004C5918" w:rsidP="002278FE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>
        <w:rPr>
          <w:rFonts w:ascii="Calibri" w:hAnsi="Calibri"/>
          <w:color w:val="000000"/>
          <w:kern w:val="24"/>
        </w:rPr>
        <w:t>Exec member where applicable</w:t>
      </w:r>
    </w:p>
    <w:p w:rsidR="002278FE" w:rsidRPr="001768A4" w:rsidRDefault="002278FE" w:rsidP="002278FE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 w:rsidRPr="007F75BB">
        <w:rPr>
          <w:rFonts w:ascii="Calibri" w:hAnsi="Calibri"/>
          <w:color w:val="000000"/>
          <w:kern w:val="24"/>
        </w:rPr>
        <w:t>1 Site Manager</w:t>
      </w:r>
      <w:r>
        <w:rPr>
          <w:rFonts w:ascii="Calibri" w:hAnsi="Calibri"/>
          <w:color w:val="000000"/>
          <w:kern w:val="24"/>
        </w:rPr>
        <w:t xml:space="preserve"> </w:t>
      </w:r>
    </w:p>
    <w:p w:rsidR="002278FE" w:rsidRPr="001768A4" w:rsidRDefault="002278FE" w:rsidP="002278FE">
      <w:pPr>
        <w:pStyle w:val="ListParagraph"/>
        <w:numPr>
          <w:ilvl w:val="3"/>
          <w:numId w:val="29"/>
        </w:numPr>
        <w:kinsoku w:val="0"/>
        <w:overflowPunct w:val="0"/>
        <w:spacing w:line="192" w:lineRule="auto"/>
        <w:textAlignment w:val="baseline"/>
      </w:pPr>
      <w:r>
        <w:rPr>
          <w:rFonts w:ascii="Calibri" w:hAnsi="Calibri"/>
          <w:color w:val="000000"/>
          <w:kern w:val="24"/>
        </w:rPr>
        <w:t xml:space="preserve">2 Colleagues </w:t>
      </w:r>
      <w:r w:rsidRPr="007F75BB">
        <w:rPr>
          <w:rFonts w:ascii="Calibri" w:hAnsi="Calibri"/>
          <w:color w:val="000000"/>
          <w:kern w:val="24"/>
        </w:rPr>
        <w:t xml:space="preserve"> </w:t>
      </w:r>
    </w:p>
    <w:p w:rsidR="002278FE" w:rsidRDefault="002278FE" w:rsidP="00325D7C">
      <w:pPr>
        <w:pStyle w:val="BodyText"/>
        <w:rPr>
          <w:rFonts w:ascii="Calibri" w:eastAsia="Arial Unicode MS" w:hAnsi="Calibri" w:cs="Arial"/>
          <w:sz w:val="24"/>
          <w:szCs w:val="24"/>
        </w:rPr>
      </w:pPr>
    </w:p>
    <w:p w:rsidR="00BC5D38" w:rsidRDefault="00BC5D38" w:rsidP="00325D7C">
      <w:pPr>
        <w:pStyle w:val="BodyText"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eastAsia="Arial Unicode MS" w:hAnsi="Calibri" w:cs="Arial"/>
          <w:sz w:val="24"/>
          <w:szCs w:val="24"/>
        </w:rPr>
        <w:t>The follo</w:t>
      </w:r>
      <w:r w:rsidR="00337573">
        <w:rPr>
          <w:rFonts w:ascii="Calibri" w:eastAsia="Arial Unicode MS" w:hAnsi="Calibri" w:cs="Arial"/>
          <w:sz w:val="24"/>
          <w:szCs w:val="24"/>
        </w:rPr>
        <w:t>wing</w:t>
      </w:r>
      <w:r w:rsidR="002278FE">
        <w:rPr>
          <w:rFonts w:ascii="Calibri" w:eastAsia="Arial Unicode MS" w:hAnsi="Calibri" w:cs="Arial"/>
          <w:sz w:val="24"/>
          <w:szCs w:val="24"/>
        </w:rPr>
        <w:t xml:space="preserve"> describes </w:t>
      </w:r>
      <w:r w:rsidR="005006B9">
        <w:rPr>
          <w:rFonts w:ascii="Calibri" w:eastAsia="Arial Unicode MS" w:hAnsi="Calibri" w:cs="Arial"/>
          <w:sz w:val="24"/>
          <w:szCs w:val="24"/>
        </w:rPr>
        <w:t>the role of the Active Member</w:t>
      </w:r>
      <w:r w:rsidR="002278FE">
        <w:rPr>
          <w:rFonts w:ascii="Calibri" w:eastAsia="Arial Unicode MS" w:hAnsi="Calibri" w:cs="Arial"/>
          <w:sz w:val="24"/>
          <w:szCs w:val="24"/>
        </w:rPr>
        <w:t xml:space="preserve"> in more detail.  </w:t>
      </w:r>
      <w:r w:rsidR="00337573">
        <w:rPr>
          <w:rFonts w:ascii="Calibri" w:eastAsia="Arial Unicode MS" w:hAnsi="Calibri" w:cs="Arial"/>
          <w:sz w:val="24"/>
          <w:szCs w:val="24"/>
        </w:rPr>
        <w:t xml:space="preserve"> </w:t>
      </w:r>
    </w:p>
    <w:p w:rsidR="002278FE" w:rsidRDefault="002278FE" w:rsidP="00325D7C">
      <w:pPr>
        <w:pStyle w:val="BodyText"/>
        <w:rPr>
          <w:rFonts w:ascii="Calibri" w:eastAsia="Arial Unicode MS" w:hAnsi="Calibri" w:cs="Arial"/>
          <w:b/>
          <w:sz w:val="24"/>
          <w:szCs w:val="24"/>
          <w:u w:val="single"/>
        </w:rPr>
      </w:pPr>
    </w:p>
    <w:p w:rsidR="004C5918" w:rsidRDefault="004C5918" w:rsidP="0044110C">
      <w:pPr>
        <w:rPr>
          <w:b/>
          <w:sz w:val="24"/>
          <w:szCs w:val="24"/>
          <w:u w:val="single"/>
        </w:rPr>
      </w:pPr>
    </w:p>
    <w:p w:rsidR="005C7CBD" w:rsidRPr="0044110C" w:rsidRDefault="005C7CBD" w:rsidP="0044110C">
      <w:pPr>
        <w:rPr>
          <w:b/>
          <w:sz w:val="24"/>
          <w:szCs w:val="24"/>
          <w:u w:val="single"/>
        </w:rPr>
      </w:pPr>
      <w:r w:rsidRPr="0044110C">
        <w:rPr>
          <w:b/>
          <w:sz w:val="24"/>
          <w:szCs w:val="24"/>
          <w:u w:val="single"/>
        </w:rPr>
        <w:t xml:space="preserve">The role of the </w:t>
      </w:r>
      <w:r w:rsidR="00B34840">
        <w:rPr>
          <w:b/>
          <w:sz w:val="24"/>
          <w:szCs w:val="24"/>
          <w:u w:val="single"/>
        </w:rPr>
        <w:t xml:space="preserve">‘active’ </w:t>
      </w:r>
      <w:r w:rsidRPr="0044110C">
        <w:rPr>
          <w:b/>
          <w:sz w:val="24"/>
          <w:szCs w:val="24"/>
          <w:u w:val="single"/>
        </w:rPr>
        <w:t xml:space="preserve">member – selected from the pool of local active members </w:t>
      </w:r>
    </w:p>
    <w:p w:rsidR="002278FE" w:rsidRPr="003E7AEB" w:rsidRDefault="005C7CBD" w:rsidP="003E7AEB">
      <w:pPr>
        <w:pStyle w:val="ListParagraph"/>
        <w:numPr>
          <w:ilvl w:val="0"/>
          <w:numId w:val="37"/>
        </w:numPr>
        <w:rPr>
          <w:rFonts w:ascii="Calibri" w:eastAsia="Arial Unicode MS" w:hAnsi="Calibri"/>
        </w:rPr>
      </w:pPr>
      <w:r w:rsidRPr="00D72F87">
        <w:rPr>
          <w:rFonts w:ascii="Calibri" w:eastAsia="Arial Unicode MS" w:hAnsi="Calibri"/>
        </w:rPr>
        <w:t>Actively</w:t>
      </w:r>
      <w:r>
        <w:rPr>
          <w:rFonts w:ascii="Calibri" w:eastAsia="Arial Unicode MS" w:hAnsi="Calibri"/>
        </w:rPr>
        <w:t xml:space="preserve"> support the rest of the Regional Community Team by attending meetings and conference calls when possible</w:t>
      </w:r>
    </w:p>
    <w:p w:rsidR="002278FE" w:rsidRPr="002278FE" w:rsidRDefault="005C7CBD" w:rsidP="002278FE">
      <w:pPr>
        <w:pStyle w:val="ListParagraph"/>
        <w:numPr>
          <w:ilvl w:val="0"/>
          <w:numId w:val="37"/>
        </w:num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Encourage members to attend events/fundraisers/joint volunteering challenges</w:t>
      </w:r>
    </w:p>
    <w:p w:rsidR="005C7CBD" w:rsidRDefault="005C7CBD" w:rsidP="0044110C">
      <w:pPr>
        <w:pStyle w:val="ListParagraph"/>
        <w:numPr>
          <w:ilvl w:val="0"/>
          <w:numId w:val="37"/>
        </w:num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Share the good work the group are doing with other local members and community groups as appropriate</w:t>
      </w:r>
    </w:p>
    <w:p w:rsidR="005C7CBD" w:rsidRDefault="005C7CBD" w:rsidP="0044110C">
      <w:pPr>
        <w:pStyle w:val="ListParagraph"/>
        <w:numPr>
          <w:ilvl w:val="0"/>
          <w:numId w:val="37"/>
        </w:num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Encourage any community groups you are connected to, to sign up and become members</w:t>
      </w:r>
    </w:p>
    <w:p w:rsidR="005C7CBD" w:rsidRPr="00D72F87" w:rsidRDefault="005C7CBD" w:rsidP="0044110C">
      <w:pPr>
        <w:pStyle w:val="ListParagraph"/>
        <w:numPr>
          <w:ilvl w:val="0"/>
          <w:numId w:val="37"/>
        </w:numPr>
        <w:rPr>
          <w:rFonts w:ascii="Calibri" w:eastAsia="Arial Unicode MS" w:hAnsi="Calibri"/>
        </w:rPr>
      </w:pPr>
      <w:r w:rsidRPr="005006B9">
        <w:rPr>
          <w:rFonts w:ascii="Calibri" w:eastAsia="Arial Unicode MS" w:hAnsi="Calibri"/>
        </w:rPr>
        <w:t>Promote the Midcounties Co-operative Community Fund to local community contacts</w:t>
      </w:r>
    </w:p>
    <w:sectPr w:rsidR="005C7CBD" w:rsidRPr="00D72F87" w:rsidSect="002F3BF8">
      <w:headerReference w:type="default" r:id="rId10"/>
      <w:footerReference w:type="default" r:id="rId11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33" w:rsidRDefault="00990733" w:rsidP="00B25E39">
      <w:pPr>
        <w:spacing w:after="0" w:line="240" w:lineRule="auto"/>
      </w:pPr>
      <w:r>
        <w:separator/>
      </w:r>
    </w:p>
  </w:endnote>
  <w:endnote w:type="continuationSeparator" w:id="0">
    <w:p w:rsidR="00990733" w:rsidRDefault="00990733" w:rsidP="00B2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CC" w:rsidRDefault="00F822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418">
      <w:rPr>
        <w:noProof/>
      </w:rPr>
      <w:t>3</w:t>
    </w:r>
    <w:r>
      <w:rPr>
        <w:noProof/>
      </w:rPr>
      <w:fldChar w:fldCharType="end"/>
    </w:r>
  </w:p>
  <w:p w:rsidR="00F822CC" w:rsidRDefault="00F82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33" w:rsidRDefault="00990733" w:rsidP="00B25E39">
      <w:pPr>
        <w:spacing w:after="0" w:line="240" w:lineRule="auto"/>
      </w:pPr>
      <w:r>
        <w:separator/>
      </w:r>
    </w:p>
  </w:footnote>
  <w:footnote w:type="continuationSeparator" w:id="0">
    <w:p w:rsidR="00990733" w:rsidRDefault="00990733" w:rsidP="00B2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CC" w:rsidRDefault="00F822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-287655</wp:posOffset>
          </wp:positionV>
          <wp:extent cx="2762250" cy="876300"/>
          <wp:effectExtent l="0" t="0" r="0" b="0"/>
          <wp:wrapTight wrapText="bothSides">
            <wp:wrapPolygon edited="0">
              <wp:start x="0" y="0"/>
              <wp:lineTo x="0" y="21130"/>
              <wp:lineTo x="21451" y="21130"/>
              <wp:lineTo x="21451" y="0"/>
              <wp:lineTo x="0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4" t="19766" r="6760" b="17860"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DF4"/>
    <w:multiLevelType w:val="hybridMultilevel"/>
    <w:tmpl w:val="4900DBA0"/>
    <w:lvl w:ilvl="0" w:tplc="00DE98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hint="eastAsia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94529D68">
      <w:start w:val="58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F4CAE"/>
    <w:multiLevelType w:val="hybridMultilevel"/>
    <w:tmpl w:val="0A0A92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F60735"/>
    <w:multiLevelType w:val="hybridMultilevel"/>
    <w:tmpl w:val="CD1C2A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2F8B"/>
    <w:multiLevelType w:val="multilevel"/>
    <w:tmpl w:val="1C986B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8230B8"/>
    <w:multiLevelType w:val="hybridMultilevel"/>
    <w:tmpl w:val="88A81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0F5009"/>
    <w:multiLevelType w:val="hybridMultilevel"/>
    <w:tmpl w:val="7B8C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15DEE"/>
    <w:multiLevelType w:val="hybridMultilevel"/>
    <w:tmpl w:val="86F2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57E44"/>
    <w:multiLevelType w:val="hybridMultilevel"/>
    <w:tmpl w:val="B16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929DC"/>
    <w:multiLevelType w:val="hybridMultilevel"/>
    <w:tmpl w:val="3D1A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03433"/>
    <w:multiLevelType w:val="hybridMultilevel"/>
    <w:tmpl w:val="9556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33329"/>
    <w:multiLevelType w:val="hybridMultilevel"/>
    <w:tmpl w:val="F52A0888"/>
    <w:lvl w:ilvl="0" w:tplc="8BF8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62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AD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EA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E7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6B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C8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00768B"/>
    <w:multiLevelType w:val="hybridMultilevel"/>
    <w:tmpl w:val="80D4D044"/>
    <w:lvl w:ilvl="0" w:tplc="935CCA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C4D94"/>
    <w:multiLevelType w:val="hybridMultilevel"/>
    <w:tmpl w:val="C40223AE"/>
    <w:lvl w:ilvl="0" w:tplc="DA1C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65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8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29D68">
      <w:start w:val="58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2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0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E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AA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E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6E250A"/>
    <w:multiLevelType w:val="hybridMultilevel"/>
    <w:tmpl w:val="C5922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77454"/>
    <w:multiLevelType w:val="hybridMultilevel"/>
    <w:tmpl w:val="3D7E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B7FD5"/>
    <w:multiLevelType w:val="hybridMultilevel"/>
    <w:tmpl w:val="D390D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F4E6F"/>
    <w:multiLevelType w:val="hybridMultilevel"/>
    <w:tmpl w:val="79368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6F7861"/>
    <w:multiLevelType w:val="hybridMultilevel"/>
    <w:tmpl w:val="D1763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D16B5"/>
    <w:multiLevelType w:val="hybridMultilevel"/>
    <w:tmpl w:val="A9FEE34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4D0C2B"/>
    <w:multiLevelType w:val="hybridMultilevel"/>
    <w:tmpl w:val="FF3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40EF7"/>
    <w:multiLevelType w:val="multilevel"/>
    <w:tmpl w:val="1C986B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D8A06EA"/>
    <w:multiLevelType w:val="hybridMultilevel"/>
    <w:tmpl w:val="E7D6B6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14440"/>
    <w:multiLevelType w:val="hybridMultilevel"/>
    <w:tmpl w:val="2722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54119"/>
    <w:multiLevelType w:val="hybridMultilevel"/>
    <w:tmpl w:val="3740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7125"/>
    <w:multiLevelType w:val="hybridMultilevel"/>
    <w:tmpl w:val="CB9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02457"/>
    <w:multiLevelType w:val="hybridMultilevel"/>
    <w:tmpl w:val="AD64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F0700"/>
    <w:multiLevelType w:val="hybridMultilevel"/>
    <w:tmpl w:val="721C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92A8E"/>
    <w:multiLevelType w:val="hybridMultilevel"/>
    <w:tmpl w:val="53148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850BE"/>
    <w:multiLevelType w:val="hybridMultilevel"/>
    <w:tmpl w:val="B1A8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93076"/>
    <w:multiLevelType w:val="hybridMultilevel"/>
    <w:tmpl w:val="D00A8AF2"/>
    <w:lvl w:ilvl="0" w:tplc="FAB0D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2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8C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8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6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46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6A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03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C27E14"/>
    <w:multiLevelType w:val="hybridMultilevel"/>
    <w:tmpl w:val="4AD64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52FB"/>
    <w:multiLevelType w:val="hybridMultilevel"/>
    <w:tmpl w:val="6CAA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6AC9"/>
    <w:multiLevelType w:val="hybridMultilevel"/>
    <w:tmpl w:val="D0C8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2048E"/>
    <w:multiLevelType w:val="hybridMultilevel"/>
    <w:tmpl w:val="C04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B51C0"/>
    <w:multiLevelType w:val="hybridMultilevel"/>
    <w:tmpl w:val="D8E2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01C1D"/>
    <w:multiLevelType w:val="hybridMultilevel"/>
    <w:tmpl w:val="5F5EF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94529D68">
      <w:start w:val="58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A5ACA"/>
    <w:multiLevelType w:val="hybridMultilevel"/>
    <w:tmpl w:val="C0C60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5B0042"/>
    <w:multiLevelType w:val="hybridMultilevel"/>
    <w:tmpl w:val="9F0C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34346"/>
    <w:multiLevelType w:val="hybridMultilevel"/>
    <w:tmpl w:val="4610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84CEA"/>
    <w:multiLevelType w:val="hybridMultilevel"/>
    <w:tmpl w:val="D548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7"/>
  </w:num>
  <w:num w:numId="5">
    <w:abstractNumId w:val="34"/>
  </w:num>
  <w:num w:numId="6">
    <w:abstractNumId w:val="37"/>
  </w:num>
  <w:num w:numId="7">
    <w:abstractNumId w:val="5"/>
  </w:num>
  <w:num w:numId="8">
    <w:abstractNumId w:val="8"/>
  </w:num>
  <w:num w:numId="9">
    <w:abstractNumId w:val="36"/>
  </w:num>
  <w:num w:numId="10">
    <w:abstractNumId w:val="13"/>
  </w:num>
  <w:num w:numId="11">
    <w:abstractNumId w:val="5"/>
  </w:num>
  <w:num w:numId="12">
    <w:abstractNumId w:val="7"/>
  </w:num>
  <w:num w:numId="13">
    <w:abstractNumId w:val="34"/>
  </w:num>
  <w:num w:numId="14">
    <w:abstractNumId w:val="37"/>
  </w:num>
  <w:num w:numId="15">
    <w:abstractNumId w:val="33"/>
  </w:num>
  <w:num w:numId="16">
    <w:abstractNumId w:val="23"/>
  </w:num>
  <w:num w:numId="17">
    <w:abstractNumId w:val="33"/>
  </w:num>
  <w:num w:numId="18">
    <w:abstractNumId w:val="25"/>
  </w:num>
  <w:num w:numId="19">
    <w:abstractNumId w:val="3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2"/>
  </w:num>
  <w:num w:numId="24">
    <w:abstractNumId w:val="18"/>
  </w:num>
  <w:num w:numId="25">
    <w:abstractNumId w:val="16"/>
  </w:num>
  <w:num w:numId="26">
    <w:abstractNumId w:val="1"/>
  </w:num>
  <w:num w:numId="27">
    <w:abstractNumId w:val="26"/>
  </w:num>
  <w:num w:numId="28">
    <w:abstractNumId w:val="20"/>
  </w:num>
  <w:num w:numId="29">
    <w:abstractNumId w:val="12"/>
  </w:num>
  <w:num w:numId="30">
    <w:abstractNumId w:val="22"/>
  </w:num>
  <w:num w:numId="31">
    <w:abstractNumId w:val="14"/>
  </w:num>
  <w:num w:numId="32">
    <w:abstractNumId w:val="39"/>
  </w:num>
  <w:num w:numId="33">
    <w:abstractNumId w:val="30"/>
  </w:num>
  <w:num w:numId="34">
    <w:abstractNumId w:val="4"/>
  </w:num>
  <w:num w:numId="35">
    <w:abstractNumId w:val="9"/>
  </w:num>
  <w:num w:numId="36">
    <w:abstractNumId w:val="32"/>
  </w:num>
  <w:num w:numId="37">
    <w:abstractNumId w:val="38"/>
  </w:num>
  <w:num w:numId="38">
    <w:abstractNumId w:val="24"/>
  </w:num>
  <w:num w:numId="39">
    <w:abstractNumId w:val="28"/>
  </w:num>
  <w:num w:numId="40">
    <w:abstractNumId w:val="19"/>
  </w:num>
  <w:num w:numId="41">
    <w:abstractNumId w:val="31"/>
  </w:num>
  <w:num w:numId="42">
    <w:abstractNumId w:val="6"/>
  </w:num>
  <w:num w:numId="43">
    <w:abstractNumId w:val="17"/>
  </w:num>
  <w:num w:numId="44">
    <w:abstractNumId w:val="15"/>
  </w:num>
  <w:num w:numId="45">
    <w:abstractNumId w:val="27"/>
  </w:num>
  <w:num w:numId="46">
    <w:abstractNumId w:val="3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6"/>
    <w:rsid w:val="000004F4"/>
    <w:rsid w:val="00003C96"/>
    <w:rsid w:val="0000735A"/>
    <w:rsid w:val="00016B95"/>
    <w:rsid w:val="00031282"/>
    <w:rsid w:val="00044BFA"/>
    <w:rsid w:val="0006511B"/>
    <w:rsid w:val="00066FD2"/>
    <w:rsid w:val="0007390A"/>
    <w:rsid w:val="000748EA"/>
    <w:rsid w:val="00084FC3"/>
    <w:rsid w:val="0008629D"/>
    <w:rsid w:val="000A355F"/>
    <w:rsid w:val="000C767C"/>
    <w:rsid w:val="000D0727"/>
    <w:rsid w:val="000E2D4D"/>
    <w:rsid w:val="00103B20"/>
    <w:rsid w:val="001062F5"/>
    <w:rsid w:val="001067E1"/>
    <w:rsid w:val="00106CAA"/>
    <w:rsid w:val="001155FE"/>
    <w:rsid w:val="00152400"/>
    <w:rsid w:val="00154088"/>
    <w:rsid w:val="001768A4"/>
    <w:rsid w:val="00186517"/>
    <w:rsid w:val="001A2C74"/>
    <w:rsid w:val="001B7455"/>
    <w:rsid w:val="001E28D5"/>
    <w:rsid w:val="00204CE7"/>
    <w:rsid w:val="0020740B"/>
    <w:rsid w:val="00215AB1"/>
    <w:rsid w:val="002247B6"/>
    <w:rsid w:val="002278FE"/>
    <w:rsid w:val="00234FFE"/>
    <w:rsid w:val="00280EFE"/>
    <w:rsid w:val="00281105"/>
    <w:rsid w:val="00282F2B"/>
    <w:rsid w:val="002831F0"/>
    <w:rsid w:val="002946F3"/>
    <w:rsid w:val="00294A5E"/>
    <w:rsid w:val="002A1FB3"/>
    <w:rsid w:val="002A4B17"/>
    <w:rsid w:val="002A56D4"/>
    <w:rsid w:val="002B77DE"/>
    <w:rsid w:val="002C1BD9"/>
    <w:rsid w:val="002C6665"/>
    <w:rsid w:val="002D4A87"/>
    <w:rsid w:val="002D58DF"/>
    <w:rsid w:val="002E4BF4"/>
    <w:rsid w:val="002F252C"/>
    <w:rsid w:val="002F2DC1"/>
    <w:rsid w:val="002F3BF8"/>
    <w:rsid w:val="002F511A"/>
    <w:rsid w:val="002F7B73"/>
    <w:rsid w:val="0030071A"/>
    <w:rsid w:val="00302B5F"/>
    <w:rsid w:val="00307BCF"/>
    <w:rsid w:val="00312246"/>
    <w:rsid w:val="00312CA5"/>
    <w:rsid w:val="0032338B"/>
    <w:rsid w:val="00323E99"/>
    <w:rsid w:val="00323F3C"/>
    <w:rsid w:val="00325D7C"/>
    <w:rsid w:val="003326D0"/>
    <w:rsid w:val="00336553"/>
    <w:rsid w:val="00337573"/>
    <w:rsid w:val="00363195"/>
    <w:rsid w:val="00365DC6"/>
    <w:rsid w:val="00366903"/>
    <w:rsid w:val="003864D2"/>
    <w:rsid w:val="00396018"/>
    <w:rsid w:val="003B1846"/>
    <w:rsid w:val="003C6FCF"/>
    <w:rsid w:val="003D06FC"/>
    <w:rsid w:val="003D20A2"/>
    <w:rsid w:val="003D324D"/>
    <w:rsid w:val="003E7AEB"/>
    <w:rsid w:val="00403714"/>
    <w:rsid w:val="004101B2"/>
    <w:rsid w:val="00425F29"/>
    <w:rsid w:val="0044110C"/>
    <w:rsid w:val="00443810"/>
    <w:rsid w:val="00447EEB"/>
    <w:rsid w:val="004542C3"/>
    <w:rsid w:val="004557B2"/>
    <w:rsid w:val="00466475"/>
    <w:rsid w:val="004964C1"/>
    <w:rsid w:val="004A0A4F"/>
    <w:rsid w:val="004C5738"/>
    <w:rsid w:val="004C5918"/>
    <w:rsid w:val="004F442B"/>
    <w:rsid w:val="005006B9"/>
    <w:rsid w:val="00505D1D"/>
    <w:rsid w:val="00505E07"/>
    <w:rsid w:val="0053674E"/>
    <w:rsid w:val="00556156"/>
    <w:rsid w:val="00562A82"/>
    <w:rsid w:val="00565D1E"/>
    <w:rsid w:val="0057786F"/>
    <w:rsid w:val="005904A6"/>
    <w:rsid w:val="00592A55"/>
    <w:rsid w:val="005A742A"/>
    <w:rsid w:val="005B5952"/>
    <w:rsid w:val="005B6802"/>
    <w:rsid w:val="005B7F49"/>
    <w:rsid w:val="005C7CBD"/>
    <w:rsid w:val="005D732A"/>
    <w:rsid w:val="005E1C46"/>
    <w:rsid w:val="005E2113"/>
    <w:rsid w:val="005E3EB7"/>
    <w:rsid w:val="005F22F1"/>
    <w:rsid w:val="00604806"/>
    <w:rsid w:val="00607202"/>
    <w:rsid w:val="0061230A"/>
    <w:rsid w:val="00613F22"/>
    <w:rsid w:val="0062289E"/>
    <w:rsid w:val="0062688F"/>
    <w:rsid w:val="00626DF6"/>
    <w:rsid w:val="006449A1"/>
    <w:rsid w:val="00655AE4"/>
    <w:rsid w:val="0066104A"/>
    <w:rsid w:val="00662D7F"/>
    <w:rsid w:val="00676CA5"/>
    <w:rsid w:val="00680816"/>
    <w:rsid w:val="00687E69"/>
    <w:rsid w:val="006A0790"/>
    <w:rsid w:val="006B2564"/>
    <w:rsid w:val="006B7979"/>
    <w:rsid w:val="006C1E10"/>
    <w:rsid w:val="006C3E9B"/>
    <w:rsid w:val="006C4498"/>
    <w:rsid w:val="006C7B35"/>
    <w:rsid w:val="006D14E3"/>
    <w:rsid w:val="006E1E56"/>
    <w:rsid w:val="006F0CD9"/>
    <w:rsid w:val="006F6454"/>
    <w:rsid w:val="00704FC0"/>
    <w:rsid w:val="00713C8D"/>
    <w:rsid w:val="00720796"/>
    <w:rsid w:val="0074725F"/>
    <w:rsid w:val="00747418"/>
    <w:rsid w:val="007558B8"/>
    <w:rsid w:val="00761DEE"/>
    <w:rsid w:val="00762D62"/>
    <w:rsid w:val="00787D0A"/>
    <w:rsid w:val="007C7C6C"/>
    <w:rsid w:val="007D414B"/>
    <w:rsid w:val="007D77A2"/>
    <w:rsid w:val="007F22D9"/>
    <w:rsid w:val="007F3875"/>
    <w:rsid w:val="007F67BC"/>
    <w:rsid w:val="007F729B"/>
    <w:rsid w:val="007F75BB"/>
    <w:rsid w:val="00813AF8"/>
    <w:rsid w:val="008143DF"/>
    <w:rsid w:val="00817D39"/>
    <w:rsid w:val="008215F4"/>
    <w:rsid w:val="0082607D"/>
    <w:rsid w:val="00831C11"/>
    <w:rsid w:val="00843BD0"/>
    <w:rsid w:val="008454E0"/>
    <w:rsid w:val="00852469"/>
    <w:rsid w:val="00854879"/>
    <w:rsid w:val="00884761"/>
    <w:rsid w:val="00885F2A"/>
    <w:rsid w:val="008B1DFA"/>
    <w:rsid w:val="008E1F5F"/>
    <w:rsid w:val="008F6A45"/>
    <w:rsid w:val="008F6B25"/>
    <w:rsid w:val="00902FD3"/>
    <w:rsid w:val="00905E9D"/>
    <w:rsid w:val="00913FFB"/>
    <w:rsid w:val="00917B0C"/>
    <w:rsid w:val="00921564"/>
    <w:rsid w:val="00931EF6"/>
    <w:rsid w:val="0093374C"/>
    <w:rsid w:val="0095288A"/>
    <w:rsid w:val="009547C4"/>
    <w:rsid w:val="00990733"/>
    <w:rsid w:val="00997961"/>
    <w:rsid w:val="009A33E8"/>
    <w:rsid w:val="009B6DF3"/>
    <w:rsid w:val="009C4962"/>
    <w:rsid w:val="009C58F5"/>
    <w:rsid w:val="009E3CE9"/>
    <w:rsid w:val="00A112A1"/>
    <w:rsid w:val="00A17122"/>
    <w:rsid w:val="00A31E65"/>
    <w:rsid w:val="00A348B6"/>
    <w:rsid w:val="00A3646A"/>
    <w:rsid w:val="00A40033"/>
    <w:rsid w:val="00A42B5B"/>
    <w:rsid w:val="00A474DB"/>
    <w:rsid w:val="00A51E5D"/>
    <w:rsid w:val="00A523A7"/>
    <w:rsid w:val="00A5729D"/>
    <w:rsid w:val="00A63D51"/>
    <w:rsid w:val="00A7245B"/>
    <w:rsid w:val="00A73571"/>
    <w:rsid w:val="00A8459A"/>
    <w:rsid w:val="00A8634D"/>
    <w:rsid w:val="00AA0549"/>
    <w:rsid w:val="00AA3914"/>
    <w:rsid w:val="00AB3974"/>
    <w:rsid w:val="00AB7412"/>
    <w:rsid w:val="00AC41C0"/>
    <w:rsid w:val="00AF085D"/>
    <w:rsid w:val="00AF6308"/>
    <w:rsid w:val="00B032B1"/>
    <w:rsid w:val="00B12293"/>
    <w:rsid w:val="00B22B8A"/>
    <w:rsid w:val="00B25E39"/>
    <w:rsid w:val="00B34840"/>
    <w:rsid w:val="00B34D25"/>
    <w:rsid w:val="00B428E1"/>
    <w:rsid w:val="00B55B67"/>
    <w:rsid w:val="00B57C57"/>
    <w:rsid w:val="00B64DBD"/>
    <w:rsid w:val="00B75A97"/>
    <w:rsid w:val="00B81E0E"/>
    <w:rsid w:val="00B923A2"/>
    <w:rsid w:val="00BA5EBB"/>
    <w:rsid w:val="00BC37B7"/>
    <w:rsid w:val="00BC5D38"/>
    <w:rsid w:val="00BE6BB9"/>
    <w:rsid w:val="00BF1993"/>
    <w:rsid w:val="00C0692C"/>
    <w:rsid w:val="00C1259E"/>
    <w:rsid w:val="00C22BAE"/>
    <w:rsid w:val="00C36B7D"/>
    <w:rsid w:val="00C377C4"/>
    <w:rsid w:val="00C37E25"/>
    <w:rsid w:val="00C424C8"/>
    <w:rsid w:val="00C444B3"/>
    <w:rsid w:val="00C60324"/>
    <w:rsid w:val="00C65A36"/>
    <w:rsid w:val="00C702F9"/>
    <w:rsid w:val="00C76E08"/>
    <w:rsid w:val="00C83413"/>
    <w:rsid w:val="00C914AA"/>
    <w:rsid w:val="00C95FC2"/>
    <w:rsid w:val="00CB093D"/>
    <w:rsid w:val="00CB5D36"/>
    <w:rsid w:val="00CB72B8"/>
    <w:rsid w:val="00CC796A"/>
    <w:rsid w:val="00CD1F5A"/>
    <w:rsid w:val="00CD21CE"/>
    <w:rsid w:val="00CD249D"/>
    <w:rsid w:val="00CD4EF7"/>
    <w:rsid w:val="00CE5A2A"/>
    <w:rsid w:val="00CE6219"/>
    <w:rsid w:val="00CF7C1E"/>
    <w:rsid w:val="00D00FB2"/>
    <w:rsid w:val="00D10697"/>
    <w:rsid w:val="00D22679"/>
    <w:rsid w:val="00D418D2"/>
    <w:rsid w:val="00D505C6"/>
    <w:rsid w:val="00D50C60"/>
    <w:rsid w:val="00D517A2"/>
    <w:rsid w:val="00D55133"/>
    <w:rsid w:val="00D60356"/>
    <w:rsid w:val="00D72F87"/>
    <w:rsid w:val="00D812F5"/>
    <w:rsid w:val="00D947AD"/>
    <w:rsid w:val="00DD7685"/>
    <w:rsid w:val="00DE304A"/>
    <w:rsid w:val="00DF60D9"/>
    <w:rsid w:val="00E02E1D"/>
    <w:rsid w:val="00E047C5"/>
    <w:rsid w:val="00E05CF7"/>
    <w:rsid w:val="00E10B4C"/>
    <w:rsid w:val="00E210D7"/>
    <w:rsid w:val="00E2647A"/>
    <w:rsid w:val="00E46046"/>
    <w:rsid w:val="00E571AF"/>
    <w:rsid w:val="00E614D9"/>
    <w:rsid w:val="00E6382F"/>
    <w:rsid w:val="00E677BD"/>
    <w:rsid w:val="00E70FA0"/>
    <w:rsid w:val="00E90FE5"/>
    <w:rsid w:val="00EA5940"/>
    <w:rsid w:val="00EA6E82"/>
    <w:rsid w:val="00EB5F59"/>
    <w:rsid w:val="00ED7E54"/>
    <w:rsid w:val="00EE1C7B"/>
    <w:rsid w:val="00EE6835"/>
    <w:rsid w:val="00EE6902"/>
    <w:rsid w:val="00F01D6B"/>
    <w:rsid w:val="00F14455"/>
    <w:rsid w:val="00F31EB0"/>
    <w:rsid w:val="00F50195"/>
    <w:rsid w:val="00F530E0"/>
    <w:rsid w:val="00F56F8E"/>
    <w:rsid w:val="00F62980"/>
    <w:rsid w:val="00F6394B"/>
    <w:rsid w:val="00F63C3A"/>
    <w:rsid w:val="00F666CA"/>
    <w:rsid w:val="00F67ECC"/>
    <w:rsid w:val="00F73EAD"/>
    <w:rsid w:val="00F7677F"/>
    <w:rsid w:val="00F77FBB"/>
    <w:rsid w:val="00F822CC"/>
    <w:rsid w:val="00F82302"/>
    <w:rsid w:val="00F922E2"/>
    <w:rsid w:val="00FA4D58"/>
    <w:rsid w:val="00FB6A5D"/>
    <w:rsid w:val="00FC047C"/>
    <w:rsid w:val="00FD3C6D"/>
    <w:rsid w:val="00FE7E51"/>
    <w:rsid w:val="00FF113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61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rsid w:val="00556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2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E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E39"/>
    <w:rPr>
      <w:rFonts w:cs="Times New Roman"/>
    </w:rPr>
  </w:style>
  <w:style w:type="table" w:styleId="TableGrid">
    <w:name w:val="Table Grid"/>
    <w:basedOn w:val="TableNormal"/>
    <w:uiPriority w:val="99"/>
    <w:rsid w:val="000004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57C57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6F6454"/>
    <w:pPr>
      <w:spacing w:before="360" w:after="360" w:line="36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uiPriority w:val="99"/>
    <w:rsid w:val="006F645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73EAD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3EA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2F511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F511A"/>
    <w:rPr>
      <w:rFonts w:eastAsia="Times New Roman" w:cs="Times New Roman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61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rsid w:val="00556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2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E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E39"/>
    <w:rPr>
      <w:rFonts w:cs="Times New Roman"/>
    </w:rPr>
  </w:style>
  <w:style w:type="table" w:styleId="TableGrid">
    <w:name w:val="Table Grid"/>
    <w:basedOn w:val="TableNormal"/>
    <w:uiPriority w:val="99"/>
    <w:rsid w:val="000004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57C57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6F6454"/>
    <w:pPr>
      <w:spacing w:before="360" w:after="360" w:line="360" w:lineRule="atLeast"/>
    </w:pPr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uiPriority w:val="99"/>
    <w:rsid w:val="006F645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73EAD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3EA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2F511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F511A"/>
    <w:rPr>
      <w:rFonts w:eastAsia="Times New Roman" w:cs="Times New Roman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3438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4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4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4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4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4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4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5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72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4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Midcounties Co-operative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McNeil</dc:creator>
  <cp:lastModifiedBy>Barbara Dunne</cp:lastModifiedBy>
  <cp:revision>5</cp:revision>
  <cp:lastPrinted>2015-11-17T09:57:00Z</cp:lastPrinted>
  <dcterms:created xsi:type="dcterms:W3CDTF">2016-03-30T09:52:00Z</dcterms:created>
  <dcterms:modified xsi:type="dcterms:W3CDTF">2016-04-11T09:29:00Z</dcterms:modified>
</cp:coreProperties>
</file>